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725F" w14:textId="77777777" w:rsidR="000D3E25" w:rsidRDefault="000D3E25" w:rsidP="004675A1">
      <w:pPr>
        <w:pStyle w:val="Rubrik"/>
        <w:rPr>
          <w:rFonts w:ascii="Arial" w:hAnsi="Arial" w:cs="Arial"/>
          <w:color w:val="auto"/>
          <w:sz w:val="24"/>
          <w:szCs w:val="24"/>
        </w:rPr>
      </w:pPr>
    </w:p>
    <w:p w14:paraId="229F2A5B" w14:textId="5DA680F3" w:rsidR="00BE547C" w:rsidRPr="000D3E25" w:rsidRDefault="00BE547C" w:rsidP="004675A1">
      <w:pPr>
        <w:pStyle w:val="Rubrik"/>
        <w:rPr>
          <w:rFonts w:ascii="Arial" w:hAnsi="Arial" w:cs="Arial"/>
          <w:color w:val="auto"/>
          <w:sz w:val="24"/>
          <w:szCs w:val="24"/>
        </w:rPr>
      </w:pPr>
      <w:r w:rsidRPr="000D3E25">
        <w:rPr>
          <w:rFonts w:ascii="Arial" w:hAnsi="Arial" w:cs="Arial"/>
          <w:color w:val="auto"/>
          <w:sz w:val="24"/>
          <w:szCs w:val="24"/>
        </w:rPr>
        <w:t>Veranstaltungen</w:t>
      </w:r>
    </w:p>
    <w:p w14:paraId="610FA9BC" w14:textId="77777777" w:rsidR="004675A1" w:rsidRDefault="004675A1" w:rsidP="004675A1">
      <w:pPr>
        <w:pStyle w:val="Bundesland"/>
        <w:spacing w:before="0" w:after="0" w:line="240" w:lineRule="auto"/>
        <w:rPr>
          <w:rFonts w:ascii="Arial" w:hAnsi="Arial" w:cs="Arial"/>
          <w:color w:val="C00000"/>
          <w:sz w:val="20"/>
          <w:szCs w:val="20"/>
        </w:rPr>
      </w:pPr>
    </w:p>
    <w:p w14:paraId="70F89551" w14:textId="77777777" w:rsidR="004675A1" w:rsidRDefault="004675A1" w:rsidP="004675A1">
      <w:pPr>
        <w:pStyle w:val="Bundesland"/>
        <w:spacing w:before="0" w:after="0" w:line="240" w:lineRule="auto"/>
        <w:rPr>
          <w:rFonts w:ascii="Arial" w:hAnsi="Arial" w:cs="Arial"/>
          <w:color w:val="C00000"/>
          <w:sz w:val="20"/>
          <w:szCs w:val="20"/>
        </w:rPr>
      </w:pPr>
    </w:p>
    <w:p w14:paraId="45EED1B5" w14:textId="30EF8CC8" w:rsidR="00BE547C" w:rsidRPr="000D3E25" w:rsidRDefault="00BE547C" w:rsidP="004675A1">
      <w:pPr>
        <w:pStyle w:val="Bundesland"/>
        <w:spacing w:before="0" w:after="0" w:line="240" w:lineRule="auto"/>
        <w:rPr>
          <w:rFonts w:ascii="Arial" w:hAnsi="Arial" w:cs="Arial"/>
          <w:color w:val="C00000"/>
          <w:sz w:val="20"/>
          <w:szCs w:val="20"/>
        </w:rPr>
      </w:pPr>
      <w:proofErr w:type="spellStart"/>
      <w:r w:rsidRPr="000D3E25">
        <w:rPr>
          <w:rFonts w:ascii="Arial" w:hAnsi="Arial" w:cs="Arial"/>
          <w:color w:val="C00000"/>
          <w:sz w:val="20"/>
          <w:szCs w:val="20"/>
        </w:rPr>
        <w:t>SalzburgerLand</w:t>
      </w:r>
      <w:proofErr w:type="spellEnd"/>
    </w:p>
    <w:p w14:paraId="113F567B" w14:textId="77777777" w:rsidR="004675A1" w:rsidRDefault="004675A1" w:rsidP="004675A1">
      <w:pPr>
        <w:pStyle w:val="Headline"/>
        <w:spacing w:line="240" w:lineRule="auto"/>
        <w:rPr>
          <w:rFonts w:ascii="Arial" w:hAnsi="Arial" w:cs="Arial"/>
          <w:color w:val="auto"/>
        </w:rPr>
      </w:pPr>
    </w:p>
    <w:p w14:paraId="75EFED69" w14:textId="0B853B44" w:rsidR="00BE547C" w:rsidRDefault="00BE547C" w:rsidP="004675A1">
      <w:pPr>
        <w:pStyle w:val="Headline"/>
        <w:spacing w:line="240" w:lineRule="auto"/>
        <w:rPr>
          <w:rFonts w:ascii="Arial" w:hAnsi="Arial" w:cs="Arial"/>
          <w:color w:val="auto"/>
        </w:rPr>
      </w:pPr>
      <w:r w:rsidRPr="000D3E25">
        <w:rPr>
          <w:rFonts w:ascii="Arial" w:hAnsi="Arial" w:cs="Arial"/>
          <w:color w:val="auto"/>
        </w:rPr>
        <w:t>Austrian Alpine Open 2025</w:t>
      </w:r>
    </w:p>
    <w:p w14:paraId="73DC1234" w14:textId="77777777" w:rsidR="004675A1" w:rsidRPr="000D3E25" w:rsidRDefault="004675A1" w:rsidP="004675A1">
      <w:pPr>
        <w:pStyle w:val="Headline"/>
        <w:spacing w:line="240" w:lineRule="auto"/>
        <w:rPr>
          <w:rFonts w:ascii="Arial" w:hAnsi="Arial" w:cs="Arial"/>
          <w:color w:val="auto"/>
        </w:rPr>
      </w:pPr>
    </w:p>
    <w:p w14:paraId="6D32A65C" w14:textId="063021C3" w:rsidR="00FB6622" w:rsidRDefault="00BE547C" w:rsidP="004675A1">
      <w:pPr>
        <w:pStyle w:val="Flietext"/>
        <w:spacing w:before="0" w:after="0" w:line="240" w:lineRule="auto"/>
        <w:rPr>
          <w:rFonts w:ascii="Arial" w:hAnsi="Arial" w:cs="Arial"/>
          <w:color w:val="auto"/>
          <w:sz w:val="20"/>
          <w:szCs w:val="20"/>
        </w:rPr>
      </w:pPr>
      <w:r w:rsidRPr="000D3E25">
        <w:rPr>
          <w:rFonts w:ascii="Arial" w:hAnsi="Arial" w:cs="Arial"/>
          <w:color w:val="auto"/>
          <w:sz w:val="20"/>
          <w:szCs w:val="20"/>
        </w:rPr>
        <w:t>Nach einer vierjährigen Pause können sich Golf-Fans auf ein Live-Erlebnis der Extraklasse freuen: Der von der amerikanischen Golflegende Jack Nicklaus entworfene Golfplatz GC Gut Altentann unweit der Stadt Salzburg wird vom 29. Mai bis zum 1. Juni 2025 Austragungsort der prestigeträchtigen Austrian Alpine Open, die 1990 zum ersten Mal stattfanden. Es ist der erste Golfplatz auf dem europäischen Festland, den Jack Nicklaus entworfen hat. Erst kürzlich wurde der Platz einem Re-Design nach Nicklaus Originalplänen unterzogen.</w:t>
      </w:r>
      <w:r w:rsidR="00984C52">
        <w:rPr>
          <w:rFonts w:ascii="Arial" w:hAnsi="Arial" w:cs="Arial"/>
          <w:color w:val="auto"/>
          <w:sz w:val="20"/>
          <w:szCs w:val="20"/>
        </w:rPr>
        <w:br/>
      </w:r>
      <w:hyperlink r:id="rId6" w:history="1">
        <w:r w:rsidR="00FB6622" w:rsidRPr="00FA176A">
          <w:rPr>
            <w:rStyle w:val="Hyperlink"/>
            <w:rFonts w:ascii="Arial" w:hAnsi="Arial" w:cs="Arial"/>
            <w:sz w:val="20"/>
            <w:szCs w:val="20"/>
          </w:rPr>
          <w:t>https://www.austrianalpineopen.com/</w:t>
        </w:r>
      </w:hyperlink>
      <w:r w:rsidR="00FB6622">
        <w:rPr>
          <w:rFonts w:ascii="Arial" w:hAnsi="Arial" w:cs="Arial"/>
          <w:color w:val="auto"/>
          <w:sz w:val="20"/>
          <w:szCs w:val="20"/>
        </w:rPr>
        <w:t xml:space="preserve"> </w:t>
      </w:r>
    </w:p>
    <w:p w14:paraId="6D6D946B" w14:textId="77777777" w:rsidR="004675A1" w:rsidRDefault="004675A1" w:rsidP="004675A1">
      <w:pPr>
        <w:pStyle w:val="Bundesland"/>
        <w:spacing w:before="0" w:after="0" w:line="240" w:lineRule="auto"/>
        <w:rPr>
          <w:rFonts w:ascii="Arial" w:hAnsi="Arial" w:cs="Arial"/>
          <w:color w:val="C00000"/>
          <w:sz w:val="20"/>
          <w:szCs w:val="20"/>
          <w:lang w:val="en-US"/>
        </w:rPr>
      </w:pPr>
    </w:p>
    <w:p w14:paraId="7EE93E8C" w14:textId="77777777" w:rsidR="004675A1" w:rsidRDefault="004675A1" w:rsidP="004675A1">
      <w:pPr>
        <w:pStyle w:val="Bundesland"/>
        <w:spacing w:before="0" w:after="0" w:line="240" w:lineRule="auto"/>
        <w:rPr>
          <w:rFonts w:ascii="Arial" w:hAnsi="Arial" w:cs="Arial"/>
          <w:color w:val="C00000"/>
          <w:sz w:val="20"/>
          <w:szCs w:val="20"/>
          <w:lang w:val="en-US"/>
        </w:rPr>
      </w:pPr>
    </w:p>
    <w:p w14:paraId="6B6EDEE4" w14:textId="1FE3BD7E" w:rsidR="00BE547C" w:rsidRPr="004675A1" w:rsidRDefault="00BE547C" w:rsidP="004675A1">
      <w:pPr>
        <w:pStyle w:val="Bundesland"/>
        <w:spacing w:before="0" w:after="0" w:line="240" w:lineRule="auto"/>
        <w:rPr>
          <w:rFonts w:ascii="Arial" w:hAnsi="Arial" w:cs="Arial"/>
          <w:color w:val="C00000"/>
          <w:sz w:val="20"/>
          <w:szCs w:val="20"/>
          <w:lang w:val="en-US"/>
        </w:rPr>
      </w:pPr>
      <w:r w:rsidRPr="004675A1">
        <w:rPr>
          <w:rFonts w:ascii="Arial" w:hAnsi="Arial" w:cs="Arial"/>
          <w:color w:val="C00000"/>
          <w:sz w:val="20"/>
          <w:szCs w:val="20"/>
          <w:lang w:val="en-US"/>
        </w:rPr>
        <w:t>Tirol</w:t>
      </w:r>
    </w:p>
    <w:p w14:paraId="18C554D7" w14:textId="77777777" w:rsidR="004675A1" w:rsidRDefault="004675A1" w:rsidP="004675A1">
      <w:pPr>
        <w:pStyle w:val="Headline"/>
        <w:spacing w:line="240" w:lineRule="auto"/>
        <w:rPr>
          <w:rFonts w:ascii="Arial" w:hAnsi="Arial" w:cs="Arial"/>
          <w:color w:val="auto"/>
          <w:lang w:val="en-US"/>
        </w:rPr>
      </w:pPr>
    </w:p>
    <w:p w14:paraId="1769B143" w14:textId="55116E67" w:rsidR="00BE547C" w:rsidRDefault="00BE547C" w:rsidP="004675A1">
      <w:pPr>
        <w:pStyle w:val="Headline"/>
        <w:spacing w:line="240" w:lineRule="auto"/>
        <w:rPr>
          <w:rFonts w:ascii="Arial" w:hAnsi="Arial" w:cs="Arial"/>
          <w:color w:val="auto"/>
          <w:lang w:val="en-US"/>
        </w:rPr>
      </w:pPr>
      <w:r w:rsidRPr="004675A1">
        <w:rPr>
          <w:rFonts w:ascii="Arial" w:hAnsi="Arial" w:cs="Arial"/>
          <w:color w:val="auto"/>
          <w:lang w:val="en-US"/>
        </w:rPr>
        <w:t>Golden Trail World Series im Pitztal</w:t>
      </w:r>
    </w:p>
    <w:p w14:paraId="6402CBD9" w14:textId="77777777" w:rsidR="004675A1" w:rsidRPr="004675A1" w:rsidRDefault="004675A1" w:rsidP="004675A1">
      <w:pPr>
        <w:pStyle w:val="Headline"/>
        <w:spacing w:line="240" w:lineRule="auto"/>
        <w:rPr>
          <w:rFonts w:ascii="Arial" w:hAnsi="Arial" w:cs="Arial"/>
          <w:color w:val="auto"/>
          <w:lang w:val="en-US"/>
        </w:rPr>
      </w:pPr>
    </w:p>
    <w:p w14:paraId="278BC638" w14:textId="7787BE00" w:rsidR="00FB6622" w:rsidRPr="00984C52" w:rsidRDefault="00BE547C" w:rsidP="004675A1">
      <w:pPr>
        <w:pStyle w:val="Flietext"/>
        <w:spacing w:before="0" w:after="0" w:line="240" w:lineRule="auto"/>
        <w:rPr>
          <w:rStyle w:val="Hyperlink"/>
        </w:rPr>
      </w:pPr>
      <w:r w:rsidRPr="000D3E25">
        <w:rPr>
          <w:rFonts w:ascii="Arial" w:hAnsi="Arial" w:cs="Arial"/>
          <w:color w:val="auto"/>
          <w:sz w:val="20"/>
          <w:szCs w:val="20"/>
        </w:rPr>
        <w:t xml:space="preserve">Die Golden Trail World Series zählt zu den bedeutenden internationalen Rennserien für </w:t>
      </w:r>
      <w:proofErr w:type="spellStart"/>
      <w:proofErr w:type="gramStart"/>
      <w:r w:rsidRPr="000D3E25">
        <w:rPr>
          <w:rFonts w:ascii="Arial" w:hAnsi="Arial" w:cs="Arial"/>
          <w:color w:val="auto"/>
          <w:sz w:val="20"/>
          <w:szCs w:val="20"/>
        </w:rPr>
        <w:t>Trailläufer:innen</w:t>
      </w:r>
      <w:proofErr w:type="spellEnd"/>
      <w:proofErr w:type="gramEnd"/>
      <w:r w:rsidRPr="000D3E25">
        <w:rPr>
          <w:rFonts w:ascii="Arial" w:hAnsi="Arial" w:cs="Arial"/>
          <w:color w:val="auto"/>
          <w:sz w:val="20"/>
          <w:szCs w:val="20"/>
        </w:rPr>
        <w:t xml:space="preserve">. Am 2. August 2025 macht sie im Rahmen des Pitz Alpine Glacier Trails zum ersten Mal Station in Österreich. Auf dem Programm des Rennens, das sich ausschließlich an </w:t>
      </w:r>
      <w:proofErr w:type="spellStart"/>
      <w:r w:rsidRPr="000D3E25">
        <w:rPr>
          <w:rFonts w:ascii="Arial" w:hAnsi="Arial" w:cs="Arial"/>
          <w:color w:val="auto"/>
          <w:sz w:val="20"/>
          <w:szCs w:val="20"/>
        </w:rPr>
        <w:t>Elite-</w:t>
      </w:r>
      <w:proofErr w:type="gramStart"/>
      <w:r w:rsidRPr="000D3E25">
        <w:rPr>
          <w:rFonts w:ascii="Arial" w:hAnsi="Arial" w:cs="Arial"/>
          <w:color w:val="auto"/>
          <w:sz w:val="20"/>
          <w:szCs w:val="20"/>
        </w:rPr>
        <w:t>Läufer:innen</w:t>
      </w:r>
      <w:proofErr w:type="spellEnd"/>
      <w:proofErr w:type="gramEnd"/>
      <w:r w:rsidRPr="000D3E25">
        <w:rPr>
          <w:rFonts w:ascii="Arial" w:hAnsi="Arial" w:cs="Arial"/>
          <w:color w:val="auto"/>
          <w:sz w:val="20"/>
          <w:szCs w:val="20"/>
        </w:rPr>
        <w:t xml:space="preserve"> richtet, steht ein 23,5-Kilometer-Bewerb, bei dem die Teilnehmenden 1.700 Höhenmeter bergauf und bergab meistern.</w:t>
      </w:r>
      <w:r w:rsidR="00984C52">
        <w:rPr>
          <w:rFonts w:ascii="Arial" w:hAnsi="Arial" w:cs="Arial"/>
          <w:color w:val="auto"/>
          <w:sz w:val="20"/>
          <w:szCs w:val="20"/>
        </w:rPr>
        <w:br/>
      </w:r>
      <w:hyperlink r:id="rId7" w:history="1">
        <w:r w:rsidR="00984C52" w:rsidRPr="00984C52">
          <w:rPr>
            <w:rStyle w:val="Hyperlink"/>
            <w:rFonts w:ascii="Arial" w:hAnsi="Arial" w:cs="Arial"/>
            <w:sz w:val="20"/>
            <w:szCs w:val="20"/>
          </w:rPr>
          <w:t>https://www.pitz-alpine.at/de/golden-trail-world-series/</w:t>
        </w:r>
      </w:hyperlink>
      <w:r w:rsidR="00FB6622" w:rsidRPr="00984C52">
        <w:rPr>
          <w:rStyle w:val="Hyperlink"/>
          <w:sz w:val="20"/>
          <w:szCs w:val="20"/>
        </w:rPr>
        <w:t xml:space="preserve"> </w:t>
      </w:r>
    </w:p>
    <w:p w14:paraId="0D961F29" w14:textId="77777777" w:rsidR="00FB6622" w:rsidRPr="00984C52" w:rsidRDefault="00FB6622" w:rsidP="004675A1">
      <w:pPr>
        <w:pStyle w:val="Headline"/>
        <w:spacing w:line="240" w:lineRule="auto"/>
        <w:rPr>
          <w:rFonts w:ascii="Arial" w:hAnsi="Arial" w:cs="Arial"/>
          <w:color w:val="auto"/>
        </w:rPr>
      </w:pPr>
    </w:p>
    <w:p w14:paraId="3EB9C9FA" w14:textId="384015EE" w:rsidR="00BE547C" w:rsidRDefault="00BE547C" w:rsidP="004675A1">
      <w:pPr>
        <w:pStyle w:val="Headline"/>
        <w:spacing w:line="240" w:lineRule="auto"/>
        <w:rPr>
          <w:rFonts w:ascii="Arial" w:hAnsi="Arial" w:cs="Arial"/>
          <w:color w:val="auto"/>
        </w:rPr>
      </w:pPr>
      <w:r w:rsidRPr="004675A1">
        <w:rPr>
          <w:rFonts w:ascii="Arial" w:hAnsi="Arial" w:cs="Arial"/>
          <w:color w:val="auto"/>
        </w:rPr>
        <w:t xml:space="preserve">Arlberg Giro mit St. </w:t>
      </w:r>
      <w:proofErr w:type="spellStart"/>
      <w:r w:rsidRPr="004675A1">
        <w:rPr>
          <w:rFonts w:ascii="Arial" w:hAnsi="Arial" w:cs="Arial"/>
          <w:color w:val="auto"/>
        </w:rPr>
        <w:t>Antoner</w:t>
      </w:r>
      <w:proofErr w:type="spellEnd"/>
      <w:r w:rsidRPr="004675A1">
        <w:rPr>
          <w:rFonts w:ascii="Arial" w:hAnsi="Arial" w:cs="Arial"/>
          <w:color w:val="auto"/>
        </w:rPr>
        <w:t xml:space="preserve"> Night Sprint</w:t>
      </w:r>
    </w:p>
    <w:p w14:paraId="471E022D" w14:textId="77777777" w:rsidR="004675A1" w:rsidRPr="004675A1" w:rsidRDefault="004675A1" w:rsidP="004675A1">
      <w:pPr>
        <w:pStyle w:val="Headline"/>
        <w:spacing w:line="240" w:lineRule="auto"/>
        <w:rPr>
          <w:rFonts w:ascii="Arial" w:hAnsi="Arial" w:cs="Arial"/>
          <w:color w:val="auto"/>
        </w:rPr>
      </w:pPr>
    </w:p>
    <w:p w14:paraId="67C7F1BE" w14:textId="470491C2" w:rsidR="00FB6622" w:rsidRPr="00984C52" w:rsidRDefault="00BE547C" w:rsidP="004675A1">
      <w:pPr>
        <w:pStyle w:val="Flietext"/>
        <w:spacing w:before="0" w:after="0" w:line="240" w:lineRule="auto"/>
        <w:rPr>
          <w:rStyle w:val="Hyperlink"/>
        </w:rPr>
      </w:pPr>
      <w:r w:rsidRPr="000D3E25">
        <w:rPr>
          <w:rFonts w:ascii="Arial" w:hAnsi="Arial" w:cs="Arial"/>
          <w:color w:val="auto"/>
          <w:sz w:val="20"/>
          <w:szCs w:val="20"/>
        </w:rPr>
        <w:t xml:space="preserve">Der Arlberg Giro ist ein Radrennen für Profi- und </w:t>
      </w:r>
      <w:proofErr w:type="spellStart"/>
      <w:proofErr w:type="gramStart"/>
      <w:r w:rsidRPr="000D3E25">
        <w:rPr>
          <w:rFonts w:ascii="Arial" w:hAnsi="Arial" w:cs="Arial"/>
          <w:color w:val="auto"/>
          <w:sz w:val="20"/>
          <w:szCs w:val="20"/>
        </w:rPr>
        <w:t>Hobbyfahrer:innen</w:t>
      </w:r>
      <w:proofErr w:type="spellEnd"/>
      <w:proofErr w:type="gramEnd"/>
      <w:r w:rsidRPr="000D3E25">
        <w:rPr>
          <w:rFonts w:ascii="Arial" w:hAnsi="Arial" w:cs="Arial"/>
          <w:color w:val="auto"/>
          <w:sz w:val="20"/>
          <w:szCs w:val="20"/>
        </w:rPr>
        <w:t xml:space="preserve">. Auf der 150 Kilometer langen Strecke überwinden die Teilnehmenden 2.500 Höhenmeter. In diesem Jahr findet der Arlberg Giro am 3. August statt. Neu im Rahmenprogramm ist der St. </w:t>
      </w:r>
      <w:proofErr w:type="spellStart"/>
      <w:r w:rsidRPr="000D3E25">
        <w:rPr>
          <w:rFonts w:ascii="Arial" w:hAnsi="Arial" w:cs="Arial"/>
          <w:color w:val="auto"/>
          <w:sz w:val="20"/>
          <w:szCs w:val="20"/>
        </w:rPr>
        <w:t>Antoner</w:t>
      </w:r>
      <w:proofErr w:type="spellEnd"/>
      <w:r w:rsidRPr="000D3E25">
        <w:rPr>
          <w:rFonts w:ascii="Arial" w:hAnsi="Arial" w:cs="Arial"/>
          <w:color w:val="auto"/>
          <w:sz w:val="20"/>
          <w:szCs w:val="20"/>
        </w:rPr>
        <w:t xml:space="preserve"> Night Sprint am 1. August 2025. Im Lichterschein einer besonderen Show fahren dabei je 100 Frauen und Männer auf einer 200 Meter langen Sprintstrecke durch die Fußgängerzone von St. Anton. Die Schnellsten qualifizieren sich für das Finale, an dem 16 </w:t>
      </w:r>
      <w:proofErr w:type="spellStart"/>
      <w:proofErr w:type="gramStart"/>
      <w:r w:rsidRPr="000D3E25">
        <w:rPr>
          <w:rFonts w:ascii="Arial" w:hAnsi="Arial" w:cs="Arial"/>
          <w:color w:val="auto"/>
          <w:sz w:val="20"/>
          <w:szCs w:val="20"/>
        </w:rPr>
        <w:t>Fahrer:innen</w:t>
      </w:r>
      <w:proofErr w:type="spellEnd"/>
      <w:proofErr w:type="gramEnd"/>
      <w:r w:rsidRPr="000D3E25">
        <w:rPr>
          <w:rFonts w:ascii="Arial" w:hAnsi="Arial" w:cs="Arial"/>
          <w:color w:val="auto"/>
          <w:sz w:val="20"/>
          <w:szCs w:val="20"/>
        </w:rPr>
        <w:t xml:space="preserve"> teilnehmen.</w:t>
      </w:r>
      <w:r w:rsidR="00984C52">
        <w:rPr>
          <w:rFonts w:ascii="Arial" w:hAnsi="Arial" w:cs="Arial"/>
          <w:color w:val="auto"/>
          <w:sz w:val="20"/>
          <w:szCs w:val="20"/>
        </w:rPr>
        <w:br/>
      </w:r>
      <w:hyperlink r:id="rId8" w:history="1">
        <w:r w:rsidR="00984C52" w:rsidRPr="00FA176A">
          <w:rPr>
            <w:rStyle w:val="Hyperlink"/>
            <w:rFonts w:ascii="Arial" w:hAnsi="Arial" w:cs="Arial"/>
            <w:sz w:val="20"/>
            <w:szCs w:val="20"/>
          </w:rPr>
          <w:t>https://arlberg-giro.com/at/home</w:t>
        </w:r>
      </w:hyperlink>
      <w:r w:rsidR="00FB6622" w:rsidRPr="00984C52">
        <w:rPr>
          <w:rStyle w:val="Hyperlink"/>
        </w:rPr>
        <w:t xml:space="preserve"> </w:t>
      </w:r>
    </w:p>
    <w:p w14:paraId="169970D3" w14:textId="77777777" w:rsidR="004675A1" w:rsidRDefault="004675A1" w:rsidP="004675A1">
      <w:pPr>
        <w:pStyle w:val="Bundesland"/>
        <w:spacing w:before="0" w:after="0" w:line="240" w:lineRule="auto"/>
        <w:rPr>
          <w:rFonts w:ascii="Arial" w:hAnsi="Arial" w:cs="Arial"/>
          <w:color w:val="C00000"/>
          <w:sz w:val="20"/>
          <w:szCs w:val="20"/>
        </w:rPr>
      </w:pPr>
    </w:p>
    <w:p w14:paraId="24E23944" w14:textId="77777777" w:rsidR="004675A1" w:rsidRDefault="004675A1" w:rsidP="004675A1">
      <w:pPr>
        <w:pStyle w:val="Bundesland"/>
        <w:spacing w:before="0" w:after="0" w:line="240" w:lineRule="auto"/>
        <w:rPr>
          <w:rFonts w:ascii="Arial" w:hAnsi="Arial" w:cs="Arial"/>
          <w:color w:val="C00000"/>
          <w:sz w:val="20"/>
          <w:szCs w:val="20"/>
        </w:rPr>
      </w:pPr>
    </w:p>
    <w:p w14:paraId="623E23F8" w14:textId="178A04AE" w:rsidR="00BE547C" w:rsidRPr="000D3E25" w:rsidRDefault="00BE547C" w:rsidP="004675A1">
      <w:pPr>
        <w:pStyle w:val="Bundesland"/>
        <w:spacing w:before="0" w:after="0" w:line="240" w:lineRule="auto"/>
        <w:rPr>
          <w:rFonts w:ascii="Arial" w:hAnsi="Arial" w:cs="Arial"/>
          <w:color w:val="C00000"/>
          <w:sz w:val="20"/>
          <w:szCs w:val="20"/>
        </w:rPr>
      </w:pPr>
      <w:r w:rsidRPr="000D3E25">
        <w:rPr>
          <w:rFonts w:ascii="Arial" w:hAnsi="Arial" w:cs="Arial"/>
          <w:color w:val="C00000"/>
          <w:sz w:val="20"/>
          <w:szCs w:val="20"/>
        </w:rPr>
        <w:t>Vorarlberg</w:t>
      </w:r>
    </w:p>
    <w:p w14:paraId="5ADEB523" w14:textId="77777777" w:rsidR="004675A1" w:rsidRDefault="004675A1" w:rsidP="004675A1">
      <w:pPr>
        <w:pStyle w:val="Headline"/>
        <w:spacing w:line="240" w:lineRule="auto"/>
        <w:rPr>
          <w:rFonts w:ascii="Arial" w:hAnsi="Arial" w:cs="Arial"/>
          <w:color w:val="auto"/>
        </w:rPr>
      </w:pPr>
    </w:p>
    <w:p w14:paraId="04F6CCD8" w14:textId="15BBA612" w:rsidR="00BE547C" w:rsidRDefault="00BE547C" w:rsidP="004675A1">
      <w:pPr>
        <w:pStyle w:val="Headline"/>
        <w:spacing w:line="240" w:lineRule="auto"/>
        <w:rPr>
          <w:rFonts w:ascii="Arial" w:hAnsi="Arial" w:cs="Arial"/>
          <w:color w:val="auto"/>
        </w:rPr>
      </w:pPr>
      <w:r w:rsidRPr="000D3E25">
        <w:rPr>
          <w:rFonts w:ascii="Arial" w:hAnsi="Arial" w:cs="Arial"/>
          <w:color w:val="auto"/>
        </w:rPr>
        <w:t>Neue Strecke beim Montafon Totale Trail</w:t>
      </w:r>
    </w:p>
    <w:p w14:paraId="72B30C5F" w14:textId="77777777" w:rsidR="004675A1" w:rsidRPr="000D3E25" w:rsidRDefault="004675A1" w:rsidP="004675A1">
      <w:pPr>
        <w:pStyle w:val="Headline"/>
        <w:spacing w:line="240" w:lineRule="auto"/>
        <w:rPr>
          <w:rFonts w:ascii="Arial" w:hAnsi="Arial" w:cs="Arial"/>
          <w:color w:val="auto"/>
        </w:rPr>
      </w:pPr>
    </w:p>
    <w:p w14:paraId="51A5336E" w14:textId="48B0D96D" w:rsidR="00FB6622" w:rsidRPr="00984C52" w:rsidRDefault="00BE547C" w:rsidP="004675A1">
      <w:pPr>
        <w:pStyle w:val="Flietext"/>
        <w:spacing w:before="0" w:after="0" w:line="240" w:lineRule="auto"/>
        <w:rPr>
          <w:rStyle w:val="Hyperlink"/>
        </w:rPr>
      </w:pPr>
      <w:r w:rsidRPr="000D3E25">
        <w:rPr>
          <w:rFonts w:ascii="Arial" w:hAnsi="Arial" w:cs="Arial"/>
          <w:color w:val="auto"/>
          <w:sz w:val="20"/>
          <w:szCs w:val="20"/>
        </w:rPr>
        <w:t xml:space="preserve">Seit vielen Jahren ist das Montafon Schauplatz des </w:t>
      </w:r>
      <w:proofErr w:type="spellStart"/>
      <w:r w:rsidRPr="000D3E25">
        <w:rPr>
          <w:rFonts w:ascii="Arial" w:hAnsi="Arial" w:cs="Arial"/>
          <w:color w:val="auto"/>
          <w:sz w:val="20"/>
          <w:szCs w:val="20"/>
        </w:rPr>
        <w:t>Berglaufbewerbs</w:t>
      </w:r>
      <w:proofErr w:type="spellEnd"/>
      <w:r w:rsidRPr="000D3E25">
        <w:rPr>
          <w:rFonts w:ascii="Arial" w:hAnsi="Arial" w:cs="Arial"/>
          <w:color w:val="auto"/>
          <w:sz w:val="20"/>
          <w:szCs w:val="20"/>
        </w:rPr>
        <w:t xml:space="preserve"> „Montafon Totale Trail“. In diesem Jahr findet der </w:t>
      </w:r>
      <w:proofErr w:type="spellStart"/>
      <w:r w:rsidRPr="000D3E25">
        <w:rPr>
          <w:rFonts w:ascii="Arial" w:hAnsi="Arial" w:cs="Arial"/>
          <w:color w:val="auto"/>
          <w:sz w:val="20"/>
          <w:szCs w:val="20"/>
        </w:rPr>
        <w:t>Bewerb</w:t>
      </w:r>
      <w:proofErr w:type="spellEnd"/>
      <w:r w:rsidRPr="000D3E25">
        <w:rPr>
          <w:rFonts w:ascii="Arial" w:hAnsi="Arial" w:cs="Arial"/>
          <w:color w:val="auto"/>
          <w:sz w:val="20"/>
          <w:szCs w:val="20"/>
        </w:rPr>
        <w:t xml:space="preserve"> mit einigen Neuerungen am 5. Juli statt. Auf der 33 Kilometer langen Strecke ist es nun möglich, im Team anzutreten. Zwei oder drei Personen können diese Strecke in Form eines Staffellaufes in Etappen meistern. Auf einem neuen Kurs verläuft die 16 Kilometer lange Strecke. Sie führt durch eindrucksvolle Natur von St. </w:t>
      </w:r>
      <w:proofErr w:type="spellStart"/>
      <w:r w:rsidRPr="000D3E25">
        <w:rPr>
          <w:rFonts w:ascii="Arial" w:hAnsi="Arial" w:cs="Arial"/>
          <w:color w:val="auto"/>
          <w:sz w:val="20"/>
          <w:szCs w:val="20"/>
        </w:rPr>
        <w:t>Gallenkirch</w:t>
      </w:r>
      <w:proofErr w:type="spellEnd"/>
      <w:r w:rsidRPr="000D3E25">
        <w:rPr>
          <w:rFonts w:ascii="Arial" w:hAnsi="Arial" w:cs="Arial"/>
          <w:color w:val="auto"/>
          <w:sz w:val="20"/>
          <w:szCs w:val="20"/>
        </w:rPr>
        <w:t xml:space="preserve"> über </w:t>
      </w:r>
      <w:proofErr w:type="spellStart"/>
      <w:r w:rsidRPr="000D3E25">
        <w:rPr>
          <w:rFonts w:ascii="Arial" w:hAnsi="Arial" w:cs="Arial"/>
          <w:color w:val="auto"/>
          <w:sz w:val="20"/>
          <w:szCs w:val="20"/>
        </w:rPr>
        <w:t>Gafrescha</w:t>
      </w:r>
      <w:proofErr w:type="spellEnd"/>
      <w:r w:rsidRPr="000D3E25">
        <w:rPr>
          <w:rFonts w:ascii="Arial" w:hAnsi="Arial" w:cs="Arial"/>
          <w:color w:val="auto"/>
          <w:sz w:val="20"/>
          <w:szCs w:val="20"/>
        </w:rPr>
        <w:t xml:space="preserve"> zum Ziel bei der Nova </w:t>
      </w:r>
      <w:proofErr w:type="spellStart"/>
      <w:r w:rsidRPr="000D3E25">
        <w:rPr>
          <w:rFonts w:ascii="Arial" w:hAnsi="Arial" w:cs="Arial"/>
          <w:color w:val="auto"/>
          <w:sz w:val="20"/>
          <w:szCs w:val="20"/>
        </w:rPr>
        <w:t>Stoba</w:t>
      </w:r>
      <w:proofErr w:type="spellEnd"/>
      <w:r w:rsidRPr="000D3E25">
        <w:rPr>
          <w:rFonts w:ascii="Arial" w:hAnsi="Arial" w:cs="Arial"/>
          <w:color w:val="auto"/>
          <w:sz w:val="20"/>
          <w:szCs w:val="20"/>
        </w:rPr>
        <w:t>.</w:t>
      </w:r>
      <w:r w:rsidR="00984C52">
        <w:rPr>
          <w:rFonts w:ascii="Arial" w:hAnsi="Arial" w:cs="Arial"/>
          <w:color w:val="auto"/>
          <w:sz w:val="20"/>
          <w:szCs w:val="20"/>
        </w:rPr>
        <w:br/>
      </w:r>
      <w:hyperlink r:id="rId9" w:history="1">
        <w:r w:rsidR="00984C52" w:rsidRPr="00984C52">
          <w:rPr>
            <w:rStyle w:val="Hyperlink"/>
            <w:rFonts w:ascii="Arial" w:hAnsi="Arial" w:cs="Arial"/>
            <w:sz w:val="20"/>
            <w:szCs w:val="20"/>
          </w:rPr>
          <w:t>https://www.montafontotale.at/</w:t>
        </w:r>
      </w:hyperlink>
      <w:r w:rsidR="00FB6622" w:rsidRPr="00984C52">
        <w:rPr>
          <w:rStyle w:val="Hyperlink"/>
          <w:sz w:val="20"/>
          <w:szCs w:val="20"/>
        </w:rPr>
        <w:t xml:space="preserve"> </w:t>
      </w:r>
    </w:p>
    <w:p w14:paraId="6E1DF285" w14:textId="77777777" w:rsidR="00FB6622" w:rsidRDefault="00FB6622" w:rsidP="004675A1">
      <w:pPr>
        <w:pStyle w:val="Headline"/>
        <w:spacing w:line="240" w:lineRule="auto"/>
        <w:rPr>
          <w:rFonts w:ascii="Arial" w:hAnsi="Arial" w:cs="Arial"/>
          <w:color w:val="auto"/>
        </w:rPr>
      </w:pPr>
    </w:p>
    <w:p w14:paraId="7BFBDEC6" w14:textId="49B2DEE6" w:rsidR="00BE547C" w:rsidRDefault="00BE547C" w:rsidP="004675A1">
      <w:pPr>
        <w:pStyle w:val="Headline"/>
        <w:spacing w:line="240" w:lineRule="auto"/>
        <w:rPr>
          <w:rFonts w:ascii="Arial" w:hAnsi="Arial" w:cs="Arial"/>
          <w:color w:val="auto"/>
        </w:rPr>
      </w:pPr>
      <w:r w:rsidRPr="000D3E25">
        <w:rPr>
          <w:rFonts w:ascii="Arial" w:hAnsi="Arial" w:cs="Arial"/>
          <w:color w:val="auto"/>
        </w:rPr>
        <w:t xml:space="preserve">M³ Montafon Mountainbike Marathon mit </w:t>
      </w:r>
      <w:proofErr w:type="spellStart"/>
      <w:r w:rsidRPr="000D3E25">
        <w:rPr>
          <w:rFonts w:ascii="Arial" w:hAnsi="Arial" w:cs="Arial"/>
          <w:color w:val="auto"/>
        </w:rPr>
        <w:t>Kinderbewerb</w:t>
      </w:r>
      <w:proofErr w:type="spellEnd"/>
    </w:p>
    <w:p w14:paraId="307F8093" w14:textId="77777777" w:rsidR="004675A1" w:rsidRPr="000D3E25" w:rsidRDefault="004675A1" w:rsidP="004675A1">
      <w:pPr>
        <w:pStyle w:val="Headline"/>
        <w:spacing w:line="240" w:lineRule="auto"/>
        <w:rPr>
          <w:rFonts w:ascii="Arial" w:hAnsi="Arial" w:cs="Arial"/>
          <w:color w:val="auto"/>
        </w:rPr>
      </w:pPr>
    </w:p>
    <w:p w14:paraId="3DC37CCB" w14:textId="09735600" w:rsidR="00FB6622" w:rsidRPr="00984C52" w:rsidRDefault="00BE547C" w:rsidP="004675A1">
      <w:pPr>
        <w:pStyle w:val="Flietext"/>
        <w:spacing w:before="0" w:after="0" w:line="240" w:lineRule="auto"/>
        <w:rPr>
          <w:rStyle w:val="Hyperlink"/>
        </w:rPr>
      </w:pPr>
      <w:r w:rsidRPr="000D3E25">
        <w:rPr>
          <w:rFonts w:ascii="Arial" w:hAnsi="Arial" w:cs="Arial"/>
          <w:color w:val="auto"/>
          <w:sz w:val="20"/>
          <w:szCs w:val="20"/>
        </w:rPr>
        <w:t xml:space="preserve">Am 26. Juli 2025 findet im Rahmen des M³ Montafon Mountainbike Marathons erstmals ein </w:t>
      </w:r>
      <w:proofErr w:type="spellStart"/>
      <w:r w:rsidRPr="000D3E25">
        <w:rPr>
          <w:rFonts w:ascii="Arial" w:hAnsi="Arial" w:cs="Arial"/>
          <w:color w:val="auto"/>
          <w:sz w:val="20"/>
          <w:szCs w:val="20"/>
        </w:rPr>
        <w:t>Bewerb</w:t>
      </w:r>
      <w:proofErr w:type="spellEnd"/>
      <w:r w:rsidRPr="000D3E25">
        <w:rPr>
          <w:rFonts w:ascii="Arial" w:hAnsi="Arial" w:cs="Arial"/>
          <w:color w:val="auto"/>
          <w:sz w:val="20"/>
          <w:szCs w:val="20"/>
        </w:rPr>
        <w:t xml:space="preserve"> für Kinder statt. Auf dem Programm stehen Bewerbe für vier Altersklassen: unter sieben Jahren, unter neun Jahren, unter elf Jahren sowie unter 15 Jahren. Aufgabe der teilnehmenden Kids ist es, einen technischen Teil sowie eine Cross-Country-Strecke zu meistern.</w:t>
      </w:r>
      <w:r w:rsidR="00984C52">
        <w:rPr>
          <w:rFonts w:ascii="Arial" w:hAnsi="Arial" w:cs="Arial"/>
          <w:color w:val="auto"/>
          <w:sz w:val="20"/>
          <w:szCs w:val="20"/>
        </w:rPr>
        <w:br/>
      </w:r>
      <w:hyperlink r:id="rId10" w:history="1">
        <w:r w:rsidR="00984C52" w:rsidRPr="00984C52">
          <w:rPr>
            <w:rStyle w:val="Hyperlink"/>
            <w:rFonts w:ascii="Arial" w:hAnsi="Arial" w:cs="Arial"/>
            <w:sz w:val="20"/>
            <w:szCs w:val="20"/>
          </w:rPr>
          <w:t>https://www.montafon.at/m3/de/Kids%20Challenge</w:t>
        </w:r>
      </w:hyperlink>
    </w:p>
    <w:p w14:paraId="2EF02473" w14:textId="77777777" w:rsidR="00FB6622" w:rsidRDefault="00FB6622" w:rsidP="004675A1">
      <w:pPr>
        <w:pStyle w:val="Headline"/>
        <w:spacing w:line="240" w:lineRule="auto"/>
        <w:rPr>
          <w:rFonts w:ascii="Arial" w:hAnsi="Arial" w:cs="Arial"/>
          <w:color w:val="auto"/>
        </w:rPr>
      </w:pPr>
    </w:p>
    <w:p w14:paraId="6E653DA7" w14:textId="3BBF24B6" w:rsidR="00BE547C" w:rsidRDefault="00BE547C" w:rsidP="004675A1">
      <w:pPr>
        <w:pStyle w:val="Headline"/>
        <w:spacing w:line="240" w:lineRule="auto"/>
        <w:rPr>
          <w:rFonts w:ascii="Arial" w:hAnsi="Arial" w:cs="Arial"/>
          <w:color w:val="auto"/>
        </w:rPr>
      </w:pPr>
      <w:r w:rsidRPr="000D3E25">
        <w:rPr>
          <w:rFonts w:ascii="Arial" w:hAnsi="Arial" w:cs="Arial"/>
          <w:color w:val="auto"/>
        </w:rPr>
        <w:t>Musikalisch wandern mit Philipp Lingg</w:t>
      </w:r>
    </w:p>
    <w:p w14:paraId="586788D8" w14:textId="77777777" w:rsidR="004675A1" w:rsidRPr="000D3E25" w:rsidRDefault="004675A1" w:rsidP="004675A1">
      <w:pPr>
        <w:pStyle w:val="Headline"/>
        <w:spacing w:line="240" w:lineRule="auto"/>
        <w:rPr>
          <w:rFonts w:ascii="Arial" w:hAnsi="Arial" w:cs="Arial"/>
          <w:color w:val="auto"/>
        </w:rPr>
      </w:pPr>
    </w:p>
    <w:p w14:paraId="0173A948" w14:textId="77777777" w:rsidR="004675A1" w:rsidRDefault="00BE547C" w:rsidP="004675A1">
      <w:pPr>
        <w:pStyle w:val="Flietext"/>
        <w:spacing w:before="0" w:after="0" w:line="240" w:lineRule="auto"/>
        <w:rPr>
          <w:rStyle w:val="Hyperlink"/>
        </w:rPr>
      </w:pPr>
      <w:r w:rsidRPr="000D3E25">
        <w:rPr>
          <w:rFonts w:ascii="Arial" w:hAnsi="Arial" w:cs="Arial"/>
          <w:color w:val="auto"/>
          <w:sz w:val="20"/>
          <w:szCs w:val="20"/>
        </w:rPr>
        <w:t>Mit dem Song „</w:t>
      </w:r>
      <w:proofErr w:type="spellStart"/>
      <w:r w:rsidRPr="000D3E25">
        <w:rPr>
          <w:rFonts w:ascii="Arial" w:hAnsi="Arial" w:cs="Arial"/>
          <w:color w:val="auto"/>
          <w:sz w:val="20"/>
          <w:szCs w:val="20"/>
        </w:rPr>
        <w:t>Vo</w:t>
      </w:r>
      <w:proofErr w:type="spellEnd"/>
      <w:r w:rsidRPr="000D3E25">
        <w:rPr>
          <w:rFonts w:ascii="Arial" w:hAnsi="Arial" w:cs="Arial"/>
          <w:color w:val="auto"/>
          <w:sz w:val="20"/>
          <w:szCs w:val="20"/>
        </w:rPr>
        <w:t xml:space="preserve"> Mello bis </w:t>
      </w:r>
      <w:proofErr w:type="spellStart"/>
      <w:r w:rsidRPr="000D3E25">
        <w:rPr>
          <w:rFonts w:ascii="Arial" w:hAnsi="Arial" w:cs="Arial"/>
          <w:color w:val="auto"/>
          <w:sz w:val="20"/>
          <w:szCs w:val="20"/>
        </w:rPr>
        <w:t>ge</w:t>
      </w:r>
      <w:proofErr w:type="spellEnd"/>
      <w:r w:rsidRPr="000D3E25">
        <w:rPr>
          <w:rFonts w:ascii="Arial" w:hAnsi="Arial" w:cs="Arial"/>
          <w:color w:val="auto"/>
          <w:sz w:val="20"/>
          <w:szCs w:val="20"/>
        </w:rPr>
        <w:t xml:space="preserve"> </w:t>
      </w:r>
      <w:proofErr w:type="spellStart"/>
      <w:r w:rsidRPr="000D3E25">
        <w:rPr>
          <w:rFonts w:ascii="Arial" w:hAnsi="Arial" w:cs="Arial"/>
          <w:color w:val="auto"/>
          <w:sz w:val="20"/>
          <w:szCs w:val="20"/>
        </w:rPr>
        <w:t>Schoppornou</w:t>
      </w:r>
      <w:proofErr w:type="spellEnd"/>
      <w:r w:rsidRPr="000D3E25">
        <w:rPr>
          <w:rFonts w:ascii="Arial" w:hAnsi="Arial" w:cs="Arial"/>
          <w:color w:val="auto"/>
          <w:sz w:val="20"/>
          <w:szCs w:val="20"/>
        </w:rPr>
        <w:t xml:space="preserve">“ feierten Philipp Lingg und der </w:t>
      </w:r>
      <w:proofErr w:type="spellStart"/>
      <w:r w:rsidRPr="000D3E25">
        <w:rPr>
          <w:rFonts w:ascii="Arial" w:hAnsi="Arial" w:cs="Arial"/>
          <w:color w:val="auto"/>
          <w:sz w:val="20"/>
          <w:szCs w:val="20"/>
        </w:rPr>
        <w:t>Holstuonarmusigbigbandclub</w:t>
      </w:r>
      <w:proofErr w:type="spellEnd"/>
      <w:r w:rsidRPr="000D3E25">
        <w:rPr>
          <w:rFonts w:ascii="Arial" w:hAnsi="Arial" w:cs="Arial"/>
          <w:color w:val="auto"/>
          <w:sz w:val="20"/>
          <w:szCs w:val="20"/>
        </w:rPr>
        <w:t xml:space="preserve"> über die Grenzen Österreichs hinaus Erfolge. Passend zum Titel begleitete der Sänger und Songwriter Philipp Lingg im Oktober 2024 erstmals eine Wanderung von Mellau nach </w:t>
      </w:r>
      <w:proofErr w:type="spellStart"/>
      <w:r w:rsidRPr="000D3E25">
        <w:rPr>
          <w:rFonts w:ascii="Arial" w:hAnsi="Arial" w:cs="Arial"/>
          <w:color w:val="auto"/>
          <w:sz w:val="20"/>
          <w:szCs w:val="20"/>
        </w:rPr>
        <w:t>Schoppernau</w:t>
      </w:r>
      <w:proofErr w:type="spellEnd"/>
      <w:r w:rsidRPr="000D3E25">
        <w:rPr>
          <w:rFonts w:ascii="Arial" w:hAnsi="Arial" w:cs="Arial"/>
          <w:color w:val="auto"/>
          <w:sz w:val="20"/>
          <w:szCs w:val="20"/>
        </w:rPr>
        <w:t xml:space="preserve">. Dank des großen Erfolges stehen 2025 vier Termine auf dem Plan. Jede Wanderung auf der 12,5 Kilometer langen, einfach zu gehenden Strecke klingt mit einem Konzert am Zielort aus. Die musikalischen Wanderungen finden am 24. Mai, 7. Juni, 20. September und 11. Oktober </w:t>
      </w:r>
      <w:r w:rsidRPr="000D3E25">
        <w:rPr>
          <w:rFonts w:ascii="Arial" w:hAnsi="Arial" w:cs="Arial"/>
          <w:color w:val="auto"/>
          <w:sz w:val="20"/>
          <w:szCs w:val="20"/>
        </w:rPr>
        <w:lastRenderedPageBreak/>
        <w:t>2025 statt.</w:t>
      </w:r>
      <w:r w:rsidR="00984C52">
        <w:rPr>
          <w:rFonts w:ascii="Arial" w:hAnsi="Arial" w:cs="Arial"/>
          <w:color w:val="auto"/>
          <w:sz w:val="20"/>
          <w:szCs w:val="20"/>
        </w:rPr>
        <w:br/>
      </w:r>
      <w:hyperlink r:id="rId11" w:history="1">
        <w:r w:rsidR="00984C52" w:rsidRPr="00FA176A">
          <w:rPr>
            <w:rStyle w:val="Hyperlink"/>
            <w:rFonts w:ascii="Arial" w:hAnsi="Arial" w:cs="Arial"/>
            <w:sz w:val="20"/>
            <w:szCs w:val="20"/>
          </w:rPr>
          <w:t>https://shop.philipplingg.at/collections/musikalisch-wandern</w:t>
        </w:r>
      </w:hyperlink>
      <w:r w:rsidR="00FB6622" w:rsidRPr="00984C52">
        <w:rPr>
          <w:rStyle w:val="Hyperlink"/>
        </w:rPr>
        <w:t xml:space="preserve"> </w:t>
      </w:r>
    </w:p>
    <w:p w14:paraId="7FCD5A01" w14:textId="77777777" w:rsidR="004675A1" w:rsidRDefault="004675A1" w:rsidP="004675A1">
      <w:pPr>
        <w:pStyle w:val="Bundesland"/>
        <w:spacing w:before="0" w:after="0" w:line="240" w:lineRule="auto"/>
        <w:rPr>
          <w:rFonts w:ascii="Arial" w:hAnsi="Arial" w:cs="Arial"/>
          <w:color w:val="C00000"/>
          <w:sz w:val="20"/>
          <w:szCs w:val="20"/>
        </w:rPr>
      </w:pPr>
    </w:p>
    <w:p w14:paraId="7E90E985" w14:textId="77777777" w:rsidR="004675A1" w:rsidRDefault="004675A1" w:rsidP="004675A1">
      <w:pPr>
        <w:pStyle w:val="Bundesland"/>
        <w:spacing w:before="0" w:after="0" w:line="240" w:lineRule="auto"/>
        <w:rPr>
          <w:rFonts w:ascii="Arial" w:hAnsi="Arial" w:cs="Arial"/>
          <w:color w:val="C00000"/>
          <w:sz w:val="20"/>
          <w:szCs w:val="20"/>
        </w:rPr>
      </w:pPr>
    </w:p>
    <w:p w14:paraId="5410B3E2" w14:textId="0402E828" w:rsidR="00BE547C" w:rsidRPr="000D3E25" w:rsidRDefault="00BE547C" w:rsidP="004675A1">
      <w:pPr>
        <w:pStyle w:val="Bundesland"/>
        <w:spacing w:before="0" w:after="0" w:line="240" w:lineRule="auto"/>
        <w:rPr>
          <w:rFonts w:ascii="Arial" w:hAnsi="Arial" w:cs="Arial"/>
          <w:color w:val="C00000"/>
          <w:sz w:val="20"/>
          <w:szCs w:val="20"/>
        </w:rPr>
      </w:pPr>
      <w:r w:rsidRPr="000D3E25">
        <w:rPr>
          <w:rFonts w:ascii="Arial" w:hAnsi="Arial" w:cs="Arial"/>
          <w:color w:val="C00000"/>
          <w:sz w:val="20"/>
          <w:szCs w:val="20"/>
        </w:rPr>
        <w:t>Wien</w:t>
      </w:r>
    </w:p>
    <w:p w14:paraId="0B3752A7" w14:textId="77777777" w:rsidR="004675A1" w:rsidRDefault="004675A1" w:rsidP="004675A1">
      <w:pPr>
        <w:pStyle w:val="HighlightHeadline"/>
        <w:spacing w:line="240" w:lineRule="auto"/>
        <w:rPr>
          <w:rFonts w:ascii="Arial" w:hAnsi="Arial" w:cs="Arial"/>
          <w:color w:val="auto"/>
        </w:rPr>
      </w:pPr>
    </w:p>
    <w:p w14:paraId="1FD1C649" w14:textId="185B8CDA" w:rsidR="00BE547C" w:rsidRDefault="00BE547C" w:rsidP="004675A1">
      <w:pPr>
        <w:pStyle w:val="HighlightHeadline"/>
        <w:spacing w:line="240" w:lineRule="auto"/>
        <w:rPr>
          <w:rFonts w:ascii="Arial" w:hAnsi="Arial" w:cs="Arial"/>
          <w:color w:val="auto"/>
        </w:rPr>
      </w:pPr>
      <w:r w:rsidRPr="000D3E25">
        <w:rPr>
          <w:rFonts w:ascii="Arial" w:hAnsi="Arial" w:cs="Arial"/>
          <w:color w:val="auto"/>
        </w:rPr>
        <w:t xml:space="preserve">Johann </w:t>
      </w:r>
      <w:proofErr w:type="spellStart"/>
      <w:r w:rsidRPr="000D3E25">
        <w:rPr>
          <w:rFonts w:ascii="Arial" w:hAnsi="Arial" w:cs="Arial"/>
          <w:color w:val="auto"/>
        </w:rPr>
        <w:t>Strauss</w:t>
      </w:r>
      <w:proofErr w:type="spellEnd"/>
      <w:r w:rsidRPr="000D3E25">
        <w:rPr>
          <w:rFonts w:ascii="Arial" w:hAnsi="Arial" w:cs="Arial"/>
          <w:color w:val="auto"/>
        </w:rPr>
        <w:t xml:space="preserve"> – Die Ausstellung</w:t>
      </w:r>
    </w:p>
    <w:p w14:paraId="64DAF6EE" w14:textId="77777777" w:rsidR="004675A1" w:rsidRPr="000D3E25" w:rsidRDefault="004675A1" w:rsidP="004675A1">
      <w:pPr>
        <w:pStyle w:val="HighlightHeadline"/>
        <w:spacing w:line="240" w:lineRule="auto"/>
        <w:rPr>
          <w:rFonts w:ascii="Arial" w:hAnsi="Arial" w:cs="Arial"/>
          <w:color w:val="auto"/>
        </w:rPr>
      </w:pPr>
    </w:p>
    <w:p w14:paraId="6DC7F8D8" w14:textId="48AE110E" w:rsidR="00FB6622" w:rsidRPr="00984C52" w:rsidRDefault="00BE547C" w:rsidP="004675A1">
      <w:pPr>
        <w:pStyle w:val="Flietext"/>
        <w:spacing w:before="0" w:after="0" w:line="240" w:lineRule="auto"/>
        <w:rPr>
          <w:rStyle w:val="Hyperlink"/>
        </w:rPr>
      </w:pPr>
      <w:r w:rsidRPr="000D3E25">
        <w:rPr>
          <w:rFonts w:ascii="Arial" w:hAnsi="Arial" w:cs="Arial"/>
          <w:color w:val="auto"/>
          <w:sz w:val="20"/>
          <w:szCs w:val="20"/>
        </w:rPr>
        <w:t xml:space="preserve">Mit zahlreichen Veranstaltungen feiert Wien im Jahr 2025 den 200. Geburtstag von Johann </w:t>
      </w:r>
      <w:proofErr w:type="spellStart"/>
      <w:r w:rsidRPr="000D3E25">
        <w:rPr>
          <w:rFonts w:ascii="Arial" w:hAnsi="Arial" w:cs="Arial"/>
          <w:color w:val="auto"/>
          <w:sz w:val="20"/>
          <w:szCs w:val="20"/>
        </w:rPr>
        <w:t>Strauss</w:t>
      </w:r>
      <w:proofErr w:type="spellEnd"/>
      <w:r w:rsidRPr="000D3E25">
        <w:rPr>
          <w:rFonts w:ascii="Arial" w:hAnsi="Arial" w:cs="Arial"/>
          <w:color w:val="auto"/>
          <w:sz w:val="20"/>
          <w:szCs w:val="20"/>
        </w:rPr>
        <w:t xml:space="preserve">. Durch das bewegte Leben des Komponisten führt im Theatermuseum bis 17. August 2025 „Johann </w:t>
      </w:r>
      <w:proofErr w:type="spellStart"/>
      <w:r w:rsidRPr="000D3E25">
        <w:rPr>
          <w:rFonts w:ascii="Arial" w:hAnsi="Arial" w:cs="Arial"/>
          <w:color w:val="auto"/>
          <w:sz w:val="20"/>
          <w:szCs w:val="20"/>
        </w:rPr>
        <w:t>Strauss</w:t>
      </w:r>
      <w:proofErr w:type="spellEnd"/>
      <w:r w:rsidRPr="000D3E25">
        <w:rPr>
          <w:rFonts w:ascii="Arial" w:hAnsi="Arial" w:cs="Arial"/>
          <w:color w:val="auto"/>
          <w:sz w:val="20"/>
          <w:szCs w:val="20"/>
        </w:rPr>
        <w:t xml:space="preserve"> – Die Ausstellung“. Mehr als 300 Exponate, darunter Originalpartituren, geben Einblicke in die „Firma </w:t>
      </w:r>
      <w:proofErr w:type="spellStart"/>
      <w:r w:rsidRPr="000D3E25">
        <w:rPr>
          <w:rFonts w:ascii="Arial" w:hAnsi="Arial" w:cs="Arial"/>
          <w:color w:val="auto"/>
          <w:sz w:val="20"/>
          <w:szCs w:val="20"/>
        </w:rPr>
        <w:t>Strauss</w:t>
      </w:r>
      <w:proofErr w:type="spellEnd"/>
      <w:r w:rsidRPr="000D3E25">
        <w:rPr>
          <w:rFonts w:ascii="Arial" w:hAnsi="Arial" w:cs="Arial"/>
          <w:color w:val="auto"/>
          <w:sz w:val="20"/>
          <w:szCs w:val="20"/>
        </w:rPr>
        <w:t>“ und beleuchten seine Beziehung zu Eltern, Brüdern, drei Ehefrauen und Liebschaften, aber auch zu Librettisten und Verlegern, die alle entscheidend zur Verbreitung und zum Erfolg seiner Musik beitrugen.</w:t>
      </w:r>
      <w:r w:rsidR="00984C52">
        <w:rPr>
          <w:rFonts w:ascii="Arial" w:hAnsi="Arial" w:cs="Arial"/>
          <w:color w:val="auto"/>
          <w:sz w:val="20"/>
          <w:szCs w:val="20"/>
        </w:rPr>
        <w:br/>
      </w:r>
      <w:hyperlink r:id="rId12" w:history="1">
        <w:r w:rsidR="00984C52" w:rsidRPr="00FA176A">
          <w:rPr>
            <w:rStyle w:val="Hyperlink"/>
            <w:rFonts w:ascii="Arial" w:hAnsi="Arial" w:cs="Arial"/>
            <w:sz w:val="20"/>
            <w:szCs w:val="20"/>
          </w:rPr>
          <w:t>https://www.theatermuseum.at/vor-dem-vorhang/ausstellungen/johann-strauss-die-ausstellung/</w:t>
        </w:r>
      </w:hyperlink>
      <w:r w:rsidR="00FB6622" w:rsidRPr="00984C52">
        <w:rPr>
          <w:rStyle w:val="Hyperlink"/>
        </w:rPr>
        <w:t xml:space="preserve"> </w:t>
      </w:r>
    </w:p>
    <w:p w14:paraId="5B4F384C" w14:textId="77777777" w:rsidR="004675A1" w:rsidRDefault="004675A1" w:rsidP="004675A1">
      <w:pPr>
        <w:pStyle w:val="Bundesland"/>
        <w:spacing w:before="0" w:after="0" w:line="240" w:lineRule="auto"/>
        <w:rPr>
          <w:rFonts w:ascii="Arial" w:hAnsi="Arial" w:cs="Arial"/>
          <w:color w:val="C00000"/>
          <w:sz w:val="20"/>
          <w:szCs w:val="20"/>
        </w:rPr>
      </w:pPr>
    </w:p>
    <w:p w14:paraId="062B38EA" w14:textId="77777777" w:rsidR="004675A1" w:rsidRDefault="004675A1" w:rsidP="004675A1">
      <w:pPr>
        <w:pStyle w:val="Bundesland"/>
        <w:spacing w:before="0" w:after="0" w:line="240" w:lineRule="auto"/>
        <w:rPr>
          <w:rFonts w:ascii="Arial" w:hAnsi="Arial" w:cs="Arial"/>
          <w:color w:val="C00000"/>
          <w:sz w:val="20"/>
          <w:szCs w:val="20"/>
        </w:rPr>
      </w:pPr>
    </w:p>
    <w:p w14:paraId="76969A9C" w14:textId="092FB479" w:rsidR="00BE547C" w:rsidRPr="00FB6622" w:rsidRDefault="00BE547C" w:rsidP="004675A1">
      <w:pPr>
        <w:pStyle w:val="Bundesland"/>
        <w:spacing w:before="0" w:after="0" w:line="240" w:lineRule="auto"/>
        <w:rPr>
          <w:rFonts w:ascii="Arial" w:hAnsi="Arial" w:cs="Arial"/>
          <w:color w:val="C00000"/>
          <w:sz w:val="20"/>
          <w:szCs w:val="20"/>
        </w:rPr>
      </w:pPr>
      <w:r w:rsidRPr="00FB6622">
        <w:rPr>
          <w:rFonts w:ascii="Arial" w:hAnsi="Arial" w:cs="Arial"/>
          <w:color w:val="C00000"/>
          <w:sz w:val="20"/>
          <w:szCs w:val="20"/>
        </w:rPr>
        <w:t>Deutschland</w:t>
      </w:r>
    </w:p>
    <w:p w14:paraId="180FB2CB" w14:textId="77777777" w:rsidR="004675A1" w:rsidRDefault="004675A1" w:rsidP="004675A1">
      <w:pPr>
        <w:pStyle w:val="HighlightHeadline"/>
        <w:spacing w:line="240" w:lineRule="auto"/>
        <w:rPr>
          <w:rFonts w:ascii="Arial" w:hAnsi="Arial" w:cs="Arial"/>
          <w:color w:val="auto"/>
        </w:rPr>
      </w:pPr>
    </w:p>
    <w:p w14:paraId="0AB652F4" w14:textId="433309E7" w:rsidR="00BE547C" w:rsidRDefault="00BE547C" w:rsidP="004675A1">
      <w:pPr>
        <w:pStyle w:val="HighlightHeadline"/>
        <w:spacing w:line="240" w:lineRule="auto"/>
        <w:rPr>
          <w:rFonts w:ascii="Arial" w:hAnsi="Arial" w:cs="Arial"/>
          <w:color w:val="auto"/>
        </w:rPr>
      </w:pPr>
      <w:proofErr w:type="spellStart"/>
      <w:r w:rsidRPr="004675A1">
        <w:rPr>
          <w:rFonts w:ascii="Arial" w:hAnsi="Arial" w:cs="Arial"/>
          <w:color w:val="auto"/>
        </w:rPr>
        <w:t>FeelAustria</w:t>
      </w:r>
      <w:proofErr w:type="spellEnd"/>
      <w:r w:rsidRPr="004675A1">
        <w:rPr>
          <w:rFonts w:ascii="Arial" w:hAnsi="Arial" w:cs="Arial"/>
          <w:color w:val="auto"/>
        </w:rPr>
        <w:t xml:space="preserve"> Week in Berlin</w:t>
      </w:r>
    </w:p>
    <w:p w14:paraId="2CB3F7BD" w14:textId="77777777" w:rsidR="004675A1" w:rsidRPr="004675A1" w:rsidRDefault="004675A1" w:rsidP="004675A1">
      <w:pPr>
        <w:pStyle w:val="HighlightHeadline"/>
        <w:spacing w:line="240" w:lineRule="auto"/>
        <w:rPr>
          <w:rFonts w:ascii="Arial" w:hAnsi="Arial" w:cs="Arial"/>
          <w:color w:val="auto"/>
        </w:rPr>
      </w:pPr>
    </w:p>
    <w:p w14:paraId="666B7BEB" w14:textId="73D4B7CA" w:rsidR="00BE547C" w:rsidRPr="00984C52" w:rsidRDefault="00BE547C" w:rsidP="004675A1">
      <w:pPr>
        <w:pStyle w:val="Flietext"/>
        <w:spacing w:before="0" w:after="0" w:line="240" w:lineRule="auto"/>
        <w:rPr>
          <w:rStyle w:val="Hyperlink"/>
        </w:rPr>
      </w:pPr>
      <w:r w:rsidRPr="000D3E25">
        <w:rPr>
          <w:rFonts w:ascii="Arial" w:hAnsi="Arial" w:cs="Arial"/>
          <w:color w:val="auto"/>
          <w:sz w:val="20"/>
          <w:szCs w:val="20"/>
        </w:rPr>
        <w:t xml:space="preserve">Vom 9. bis 14. September 2025 bringt die </w:t>
      </w:r>
      <w:proofErr w:type="spellStart"/>
      <w:r w:rsidRPr="000D3E25">
        <w:rPr>
          <w:rFonts w:ascii="Arial" w:hAnsi="Arial" w:cs="Arial"/>
          <w:color w:val="auto"/>
          <w:sz w:val="20"/>
          <w:szCs w:val="20"/>
        </w:rPr>
        <w:t>FeelAustria</w:t>
      </w:r>
      <w:proofErr w:type="spellEnd"/>
      <w:r w:rsidRPr="000D3E25">
        <w:rPr>
          <w:rFonts w:ascii="Arial" w:hAnsi="Arial" w:cs="Arial"/>
          <w:color w:val="auto"/>
          <w:sz w:val="20"/>
          <w:szCs w:val="20"/>
        </w:rPr>
        <w:t xml:space="preserve"> Week das österreichische Lebensgefühl mit jeder Menge Kultur, Musik und Kulinarik nach Berlin. Zum Programm zählen Live-Konzerte von </w:t>
      </w:r>
      <w:proofErr w:type="spellStart"/>
      <w:r w:rsidRPr="000D3E25">
        <w:rPr>
          <w:rFonts w:ascii="Arial" w:hAnsi="Arial" w:cs="Arial"/>
          <w:color w:val="auto"/>
          <w:sz w:val="20"/>
          <w:szCs w:val="20"/>
        </w:rPr>
        <w:t>Folkshilfe</w:t>
      </w:r>
      <w:proofErr w:type="spellEnd"/>
      <w:r w:rsidRPr="000D3E25">
        <w:rPr>
          <w:rFonts w:ascii="Arial" w:hAnsi="Arial" w:cs="Arial"/>
          <w:color w:val="auto"/>
          <w:sz w:val="20"/>
          <w:szCs w:val="20"/>
        </w:rPr>
        <w:t>, Philipp Lingg, RIAN und Mavi Phoenix. Das Babylon-Kino zeigt täglich ein österreichisches Filmhighlight. Tickets können für einzelne Veranstaltungen erworben werden. Das Programm ist ab Frühsommer online zu finden.</w:t>
      </w:r>
      <w:r w:rsidR="00984C52">
        <w:rPr>
          <w:rFonts w:ascii="Arial" w:hAnsi="Arial" w:cs="Arial"/>
          <w:color w:val="auto"/>
          <w:sz w:val="20"/>
          <w:szCs w:val="20"/>
        </w:rPr>
        <w:br/>
      </w:r>
      <w:hyperlink r:id="rId13" w:history="1">
        <w:r w:rsidR="00984C52" w:rsidRPr="00FA176A">
          <w:rPr>
            <w:rStyle w:val="Hyperlink"/>
            <w:rFonts w:ascii="Arial" w:hAnsi="Arial" w:cs="Arial"/>
            <w:sz w:val="20"/>
            <w:szCs w:val="20"/>
          </w:rPr>
          <w:t>https://www.austria.info/de-de/inspiration/feel-austria/</w:t>
        </w:r>
      </w:hyperlink>
      <w:r w:rsidR="00FB6622" w:rsidRPr="00984C52">
        <w:rPr>
          <w:rStyle w:val="Hyperlink"/>
        </w:rPr>
        <w:t xml:space="preserve"> </w:t>
      </w:r>
    </w:p>
    <w:p w14:paraId="23476A0D" w14:textId="77777777" w:rsidR="004675A1" w:rsidRDefault="004675A1" w:rsidP="004675A1">
      <w:pPr>
        <w:pStyle w:val="Bundesland"/>
        <w:spacing w:before="0" w:after="0" w:line="240" w:lineRule="auto"/>
        <w:rPr>
          <w:rFonts w:ascii="Arial" w:hAnsi="Arial" w:cs="Arial"/>
          <w:color w:val="C00000"/>
          <w:sz w:val="20"/>
          <w:szCs w:val="20"/>
        </w:rPr>
      </w:pPr>
      <w:bookmarkStart w:id="0" w:name="_Hlk198218595"/>
    </w:p>
    <w:p w14:paraId="2255B08D" w14:textId="77777777" w:rsidR="004675A1" w:rsidRDefault="004675A1" w:rsidP="004675A1">
      <w:pPr>
        <w:pStyle w:val="Bundesland"/>
        <w:spacing w:before="0" w:after="0" w:line="240" w:lineRule="auto"/>
        <w:rPr>
          <w:rFonts w:ascii="Arial" w:hAnsi="Arial" w:cs="Arial"/>
          <w:color w:val="C00000"/>
          <w:sz w:val="20"/>
          <w:szCs w:val="20"/>
        </w:rPr>
      </w:pPr>
    </w:p>
    <w:p w14:paraId="1A5ED806" w14:textId="05BC42A7" w:rsidR="000D3E25" w:rsidRPr="00F3333A" w:rsidRDefault="000D3E25" w:rsidP="004675A1">
      <w:pPr>
        <w:pStyle w:val="Bundesland"/>
        <w:spacing w:before="0" w:after="0" w:line="240" w:lineRule="auto"/>
        <w:rPr>
          <w:rFonts w:ascii="Arial" w:hAnsi="Arial" w:cs="Arial"/>
          <w:color w:val="C00000"/>
          <w:sz w:val="20"/>
          <w:szCs w:val="20"/>
        </w:rPr>
      </w:pPr>
      <w:r>
        <w:rPr>
          <w:rFonts w:ascii="Arial" w:hAnsi="Arial" w:cs="Arial"/>
          <w:color w:val="C00000"/>
          <w:sz w:val="20"/>
          <w:szCs w:val="20"/>
        </w:rPr>
        <w:t>Bildmaterial</w:t>
      </w:r>
    </w:p>
    <w:p w14:paraId="2E96C448" w14:textId="36972416" w:rsidR="000D3E25" w:rsidRPr="000D3E25" w:rsidRDefault="000D3E25" w:rsidP="004675A1">
      <w:pPr>
        <w:pStyle w:val="Bundesland"/>
        <w:spacing w:before="0" w:after="0" w:line="240" w:lineRule="auto"/>
        <w:rPr>
          <w:rFonts w:ascii="Arial" w:hAnsi="Arial" w:cs="Arial"/>
          <w:color w:val="auto"/>
          <w:sz w:val="20"/>
          <w:szCs w:val="20"/>
          <w:lang w:val="de-AT"/>
        </w:rPr>
      </w:pPr>
      <w:r w:rsidRPr="00F3333A">
        <w:rPr>
          <w:rFonts w:ascii="Arial" w:hAnsi="Arial" w:cs="Arial"/>
          <w:color w:val="auto"/>
          <w:sz w:val="20"/>
          <w:szCs w:val="20"/>
        </w:rPr>
        <w:t xml:space="preserve">Für Bildmaterial schauen Sie bitte auf </w:t>
      </w:r>
      <w:hyperlink r:id="rId14" w:history="1">
        <w:r w:rsidRPr="00F3333A">
          <w:rPr>
            <w:rStyle w:val="Hyperlink"/>
            <w:rFonts w:ascii="Arial" w:hAnsi="Arial" w:cs="Arial"/>
            <w:sz w:val="20"/>
            <w:szCs w:val="20"/>
          </w:rPr>
          <w:t>views.austria.info</w:t>
        </w:r>
      </w:hyperlink>
      <w:r>
        <w:rPr>
          <w:rFonts w:ascii="Arial" w:hAnsi="Arial" w:cs="Arial"/>
          <w:color w:val="auto"/>
          <w:sz w:val="20"/>
          <w:szCs w:val="20"/>
        </w:rPr>
        <w:t xml:space="preserve">. Sollten Sie dort nicht fündig werden, nehmen Sie bitte </w:t>
      </w:r>
      <w:hyperlink r:id="rId15" w:history="1">
        <w:r w:rsidRPr="00F3333A">
          <w:rPr>
            <w:rStyle w:val="Hyperlink"/>
            <w:rFonts w:ascii="Arial" w:hAnsi="Arial" w:cs="Arial"/>
            <w:sz w:val="20"/>
            <w:szCs w:val="20"/>
          </w:rPr>
          <w:t>Kontakt</w:t>
        </w:r>
      </w:hyperlink>
      <w:r>
        <w:rPr>
          <w:rFonts w:ascii="Arial" w:hAnsi="Arial" w:cs="Arial"/>
          <w:color w:val="auto"/>
          <w:sz w:val="20"/>
          <w:szCs w:val="20"/>
        </w:rPr>
        <w:t xml:space="preserve"> zu Ihrer Ansprechpartnerin bei der Österreich Werbung auf.</w:t>
      </w:r>
      <w:bookmarkEnd w:id="0"/>
    </w:p>
    <w:sectPr w:rsidR="000D3E25" w:rsidRPr="000D3E25" w:rsidSect="00BE547C">
      <w:headerReference w:type="default" r:id="rId16"/>
      <w:footerReference w:type="default" r:id="rId1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17D43" w14:textId="77777777" w:rsidR="000D3E25" w:rsidRDefault="000D3E25" w:rsidP="000D3E25">
      <w:pPr>
        <w:spacing w:after="0" w:line="240" w:lineRule="auto"/>
      </w:pPr>
      <w:r>
        <w:separator/>
      </w:r>
    </w:p>
  </w:endnote>
  <w:endnote w:type="continuationSeparator" w:id="0">
    <w:p w14:paraId="4C783F44" w14:textId="77777777" w:rsidR="000D3E25" w:rsidRDefault="000D3E25" w:rsidP="000D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ka Med Contrast">
    <w:altName w:val="Calibri"/>
    <w:panose1 w:val="00000000000000000000"/>
    <w:charset w:val="00"/>
    <w:family w:val="modern"/>
    <w:notTrueType/>
    <w:pitch w:val="variable"/>
    <w:sig w:usb0="80000027" w:usb1="10000011" w:usb2="00000000" w:usb3="00000000" w:csb0="00000093" w:csb1="00000000"/>
  </w:font>
  <w:font w:name="Nunito Sans 10pt">
    <w:altName w:val="Calibri"/>
    <w:charset w:val="00"/>
    <w:family w:val="auto"/>
    <w:pitch w:val="variable"/>
    <w:sig w:usb0="A00002FF" w:usb1="5000204B" w:usb2="00000000" w:usb3="00000000" w:csb0="00000197" w:csb1="00000000"/>
  </w:font>
  <w:font w:name="Alaska">
    <w:altName w:val="Calibri"/>
    <w:panose1 w:val="00000000000000000000"/>
    <w:charset w:val="00"/>
    <w:family w:val="modern"/>
    <w:notTrueType/>
    <w:pitch w:val="variable"/>
    <w:sig w:usb0="80000027" w:usb1="10000011" w:usb2="00000000" w:usb3="00000000" w:csb0="00000093" w:csb1="00000000"/>
  </w:font>
  <w:font w:name="Alaska Med">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049588"/>
      <w:docPartObj>
        <w:docPartGallery w:val="Page Numbers (Bottom of Page)"/>
        <w:docPartUnique/>
      </w:docPartObj>
    </w:sdtPr>
    <w:sdtEndPr>
      <w:rPr>
        <w:rFonts w:ascii="Arial" w:hAnsi="Arial" w:cs="Arial"/>
        <w:sz w:val="20"/>
        <w:szCs w:val="20"/>
      </w:rPr>
    </w:sdtEndPr>
    <w:sdtContent>
      <w:p w14:paraId="1E0C1BD4" w14:textId="4483F089" w:rsidR="000D3E25" w:rsidRPr="000D3E25" w:rsidRDefault="000D3E25">
        <w:pPr>
          <w:pStyle w:val="Fuzeile"/>
          <w:jc w:val="center"/>
          <w:rPr>
            <w:rFonts w:ascii="Arial" w:hAnsi="Arial" w:cs="Arial"/>
            <w:sz w:val="20"/>
            <w:szCs w:val="20"/>
          </w:rPr>
        </w:pPr>
        <w:r w:rsidRPr="000D3E25">
          <w:rPr>
            <w:rFonts w:ascii="Arial" w:hAnsi="Arial" w:cs="Arial"/>
            <w:sz w:val="20"/>
            <w:szCs w:val="20"/>
          </w:rPr>
          <w:fldChar w:fldCharType="begin"/>
        </w:r>
        <w:r w:rsidRPr="000D3E25">
          <w:rPr>
            <w:rFonts w:ascii="Arial" w:hAnsi="Arial" w:cs="Arial"/>
            <w:sz w:val="20"/>
            <w:szCs w:val="20"/>
          </w:rPr>
          <w:instrText>PAGE   \* MERGEFORMAT</w:instrText>
        </w:r>
        <w:r w:rsidRPr="000D3E25">
          <w:rPr>
            <w:rFonts w:ascii="Arial" w:hAnsi="Arial" w:cs="Arial"/>
            <w:sz w:val="20"/>
            <w:szCs w:val="20"/>
          </w:rPr>
          <w:fldChar w:fldCharType="separate"/>
        </w:r>
        <w:r w:rsidRPr="000D3E25">
          <w:rPr>
            <w:rFonts w:ascii="Arial" w:hAnsi="Arial" w:cs="Arial"/>
            <w:sz w:val="20"/>
            <w:szCs w:val="20"/>
          </w:rPr>
          <w:t>2</w:t>
        </w:r>
        <w:r w:rsidRPr="000D3E25">
          <w:rPr>
            <w:rFonts w:ascii="Arial" w:hAnsi="Arial" w:cs="Arial"/>
            <w:sz w:val="20"/>
            <w:szCs w:val="20"/>
          </w:rPr>
          <w:fldChar w:fldCharType="end"/>
        </w:r>
      </w:p>
    </w:sdtContent>
  </w:sdt>
  <w:p w14:paraId="2B8AD5B1" w14:textId="77777777" w:rsidR="000D3E25" w:rsidRDefault="000D3E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647E" w14:textId="77777777" w:rsidR="000D3E25" w:rsidRDefault="000D3E25" w:rsidP="000D3E25">
      <w:pPr>
        <w:spacing w:after="0" w:line="240" w:lineRule="auto"/>
      </w:pPr>
      <w:r>
        <w:separator/>
      </w:r>
    </w:p>
  </w:footnote>
  <w:footnote w:type="continuationSeparator" w:id="0">
    <w:p w14:paraId="7624438B" w14:textId="77777777" w:rsidR="000D3E25" w:rsidRDefault="000D3E25" w:rsidP="000D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8F5D" w14:textId="453FD77D" w:rsidR="000D3E25" w:rsidRPr="00F3333A" w:rsidRDefault="004675A1" w:rsidP="000D3E25">
    <w:pPr>
      <w:pStyle w:val="Kopfzeile"/>
      <w:rPr>
        <w:rFonts w:ascii="Arial" w:hAnsi="Arial" w:cs="Arial"/>
        <w:sz w:val="20"/>
        <w:szCs w:val="20"/>
      </w:rPr>
    </w:pPr>
    <w:r>
      <w:rPr>
        <w:noProof/>
      </w:rPr>
      <w:drawing>
        <wp:anchor distT="0" distB="0" distL="114300" distR="114300" simplePos="0" relativeHeight="251658240" behindDoc="1" locked="0" layoutInCell="1" allowOverlap="1" wp14:anchorId="3D3AA982" wp14:editId="240881ED">
          <wp:simplePos x="0" y="0"/>
          <wp:positionH relativeFrom="column">
            <wp:posOffset>5426529</wp:posOffset>
          </wp:positionH>
          <wp:positionV relativeFrom="paragraph">
            <wp:posOffset>-223157</wp:posOffset>
          </wp:positionV>
          <wp:extent cx="1267200" cy="680400"/>
          <wp:effectExtent l="0" t="0" r="0" b="0"/>
          <wp:wrapTight wrapText="bothSides">
            <wp:wrapPolygon edited="0">
              <wp:start x="15266" y="3630"/>
              <wp:lineTo x="2274" y="6050"/>
              <wp:lineTo x="2274" y="12706"/>
              <wp:lineTo x="9744" y="16941"/>
              <wp:lineTo x="16565" y="18151"/>
              <wp:lineTo x="18839" y="18151"/>
              <wp:lineTo x="18839" y="9681"/>
              <wp:lineTo x="16890" y="3630"/>
              <wp:lineTo x="15266" y="3630"/>
            </wp:wrapPolygon>
          </wp:wrapTight>
          <wp:docPr id="6029886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864" name="Grafik 1" descr="Ein Bild, das Text, Schrift, Logo, Grafike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E25" w:rsidRPr="00F3333A">
      <w:rPr>
        <w:rFonts w:ascii="Arial" w:hAnsi="Arial" w:cs="Arial"/>
        <w:sz w:val="20"/>
        <w:szCs w:val="20"/>
      </w:rPr>
      <w:t xml:space="preserve">Österreich: Sommerneuigkeiten 2025 Rubrik </w:t>
    </w:r>
    <w:r w:rsidR="000D3E25">
      <w:rPr>
        <w:rFonts w:ascii="Arial" w:hAnsi="Arial" w:cs="Arial"/>
        <w:sz w:val="20"/>
        <w:szCs w:val="20"/>
      </w:rPr>
      <w:t>Veranstaltungen</w:t>
    </w:r>
  </w:p>
  <w:p w14:paraId="77CCB1B5" w14:textId="77777777" w:rsidR="000D3E25" w:rsidRDefault="000D3E2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C"/>
    <w:rsid w:val="00043A63"/>
    <w:rsid w:val="000D3E25"/>
    <w:rsid w:val="001B0A5F"/>
    <w:rsid w:val="001E1B58"/>
    <w:rsid w:val="004675A1"/>
    <w:rsid w:val="004B5AB0"/>
    <w:rsid w:val="00984C52"/>
    <w:rsid w:val="009C11E1"/>
    <w:rsid w:val="00A2695F"/>
    <w:rsid w:val="00A66757"/>
    <w:rsid w:val="00B13C7B"/>
    <w:rsid w:val="00B43DEF"/>
    <w:rsid w:val="00BA631A"/>
    <w:rsid w:val="00BE547C"/>
    <w:rsid w:val="00D408DD"/>
    <w:rsid w:val="00E232E2"/>
    <w:rsid w:val="00EB4D11"/>
    <w:rsid w:val="00FB6622"/>
    <w:rsid w:val="00FD6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E5E6"/>
  <w15:chartTrackingRefBased/>
  <w15:docId w15:val="{9670CB66-C5DC-4A51-81B0-8E8ED340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5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5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54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54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54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54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54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54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54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4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54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54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54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54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54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54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54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547C"/>
    <w:rPr>
      <w:rFonts w:eastAsiaTheme="majorEastAsia" w:cstheme="majorBidi"/>
      <w:color w:val="272727" w:themeColor="text1" w:themeTint="D8"/>
    </w:rPr>
  </w:style>
  <w:style w:type="paragraph" w:styleId="Titel">
    <w:name w:val="Title"/>
    <w:basedOn w:val="Standard"/>
    <w:next w:val="Standard"/>
    <w:link w:val="TitelZchn"/>
    <w:uiPriority w:val="10"/>
    <w:qFormat/>
    <w:rsid w:val="00BE5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4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54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54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54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547C"/>
    <w:rPr>
      <w:i/>
      <w:iCs/>
      <w:color w:val="404040" w:themeColor="text1" w:themeTint="BF"/>
    </w:rPr>
  </w:style>
  <w:style w:type="paragraph" w:styleId="Listenabsatz">
    <w:name w:val="List Paragraph"/>
    <w:basedOn w:val="Standard"/>
    <w:uiPriority w:val="34"/>
    <w:qFormat/>
    <w:rsid w:val="00BE547C"/>
    <w:pPr>
      <w:ind w:left="720"/>
      <w:contextualSpacing/>
    </w:pPr>
  </w:style>
  <w:style w:type="character" w:styleId="IntensiveHervorhebung">
    <w:name w:val="Intense Emphasis"/>
    <w:basedOn w:val="Absatz-Standardschriftart"/>
    <w:uiPriority w:val="21"/>
    <w:qFormat/>
    <w:rsid w:val="00BE547C"/>
    <w:rPr>
      <w:i/>
      <w:iCs/>
      <w:color w:val="0F4761" w:themeColor="accent1" w:themeShade="BF"/>
    </w:rPr>
  </w:style>
  <w:style w:type="paragraph" w:styleId="IntensivesZitat">
    <w:name w:val="Intense Quote"/>
    <w:basedOn w:val="Standard"/>
    <w:next w:val="Standard"/>
    <w:link w:val="IntensivesZitatZchn"/>
    <w:uiPriority w:val="30"/>
    <w:qFormat/>
    <w:rsid w:val="00BE5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547C"/>
    <w:rPr>
      <w:i/>
      <w:iCs/>
      <w:color w:val="0F4761" w:themeColor="accent1" w:themeShade="BF"/>
    </w:rPr>
  </w:style>
  <w:style w:type="character" w:styleId="IntensiverVerweis">
    <w:name w:val="Intense Reference"/>
    <w:basedOn w:val="Absatz-Standardschriftart"/>
    <w:uiPriority w:val="32"/>
    <w:qFormat/>
    <w:rsid w:val="00BE547C"/>
    <w:rPr>
      <w:b/>
      <w:bCs/>
      <w:smallCaps/>
      <w:color w:val="0F4761" w:themeColor="accent1" w:themeShade="BF"/>
      <w:spacing w:val="5"/>
    </w:rPr>
  </w:style>
  <w:style w:type="paragraph" w:customStyle="1" w:styleId="Rubrik">
    <w:name w:val="Rubrik"/>
    <w:basedOn w:val="Standard"/>
    <w:uiPriority w:val="99"/>
    <w:rsid w:val="00BE547C"/>
    <w:pPr>
      <w:autoSpaceDE w:val="0"/>
      <w:autoSpaceDN w:val="0"/>
      <w:adjustRightInd w:val="0"/>
      <w:spacing w:after="0" w:line="240" w:lineRule="auto"/>
      <w:textAlignment w:val="center"/>
    </w:pPr>
    <w:rPr>
      <w:rFonts w:ascii="Alaska Med Contrast" w:hAnsi="Alaska Med Contrast" w:cs="Alaska Med Contrast"/>
      <w:color w:val="000000"/>
      <w:spacing w:val="6"/>
      <w:kern w:val="0"/>
      <w:sz w:val="64"/>
      <w:szCs w:val="64"/>
    </w:rPr>
  </w:style>
  <w:style w:type="paragraph" w:customStyle="1" w:styleId="Flietext">
    <w:name w:val="Fließtext"/>
    <w:basedOn w:val="Standard"/>
    <w:uiPriority w:val="99"/>
    <w:rsid w:val="00BE547C"/>
    <w:pPr>
      <w:autoSpaceDE w:val="0"/>
      <w:autoSpaceDN w:val="0"/>
      <w:adjustRightInd w:val="0"/>
      <w:spacing w:before="57" w:after="113" w:line="204" w:lineRule="atLeast"/>
      <w:textAlignment w:val="center"/>
    </w:pPr>
    <w:rPr>
      <w:rFonts w:ascii="Nunito Sans 10pt" w:hAnsi="Nunito Sans 10pt" w:cs="Nunito Sans 10pt"/>
      <w:color w:val="000000"/>
      <w:kern w:val="0"/>
      <w:sz w:val="17"/>
      <w:szCs w:val="17"/>
    </w:rPr>
  </w:style>
  <w:style w:type="paragraph" w:customStyle="1" w:styleId="Headline">
    <w:name w:val="Headline"/>
    <w:basedOn w:val="Standard"/>
    <w:uiPriority w:val="99"/>
    <w:rsid w:val="00BE547C"/>
    <w:pPr>
      <w:suppressAutoHyphens/>
      <w:autoSpaceDE w:val="0"/>
      <w:autoSpaceDN w:val="0"/>
      <w:adjustRightInd w:val="0"/>
      <w:spacing w:after="0" w:line="288" w:lineRule="auto"/>
      <w:textAlignment w:val="center"/>
    </w:pPr>
    <w:rPr>
      <w:rFonts w:ascii="Alaska" w:hAnsi="Alaska" w:cs="Alaska"/>
      <w:color w:val="E2000A"/>
      <w:kern w:val="0"/>
      <w:sz w:val="20"/>
      <w:szCs w:val="20"/>
    </w:rPr>
  </w:style>
  <w:style w:type="paragraph" w:customStyle="1" w:styleId="Weblinks">
    <w:name w:val="Weblinks"/>
    <w:basedOn w:val="Standard"/>
    <w:uiPriority w:val="99"/>
    <w:rsid w:val="00BE547C"/>
    <w:pPr>
      <w:suppressAutoHyphens/>
      <w:autoSpaceDE w:val="0"/>
      <w:autoSpaceDN w:val="0"/>
      <w:adjustRightInd w:val="0"/>
      <w:spacing w:after="227" w:line="204" w:lineRule="atLeast"/>
      <w:textAlignment w:val="center"/>
    </w:pPr>
    <w:rPr>
      <w:rFonts w:ascii="Alaska Med" w:hAnsi="Alaska Med" w:cs="Alaska Med"/>
      <w:color w:val="000000"/>
      <w:kern w:val="0"/>
      <w:sz w:val="16"/>
      <w:szCs w:val="16"/>
    </w:rPr>
  </w:style>
  <w:style w:type="paragraph" w:customStyle="1" w:styleId="Bundesland">
    <w:name w:val="Bundesland"/>
    <w:basedOn w:val="Standard"/>
    <w:uiPriority w:val="99"/>
    <w:rsid w:val="00BE547C"/>
    <w:pPr>
      <w:autoSpaceDE w:val="0"/>
      <w:autoSpaceDN w:val="0"/>
      <w:adjustRightInd w:val="0"/>
      <w:spacing w:before="227" w:after="113" w:line="240" w:lineRule="atLeast"/>
      <w:textAlignment w:val="center"/>
    </w:pPr>
    <w:rPr>
      <w:rFonts w:ascii="Alaska Med Contrast" w:hAnsi="Alaska Med Contrast" w:cs="Alaska Med Contrast"/>
      <w:color w:val="E2000A"/>
      <w:kern w:val="0"/>
      <w:sz w:val="36"/>
      <w:szCs w:val="36"/>
    </w:rPr>
  </w:style>
  <w:style w:type="paragraph" w:customStyle="1" w:styleId="HighlightHeadline">
    <w:name w:val="Highlight_Headline"/>
    <w:basedOn w:val="Headline"/>
    <w:uiPriority w:val="99"/>
    <w:rsid w:val="00BE547C"/>
    <w:rPr>
      <w:color w:val="000000"/>
    </w:rPr>
  </w:style>
  <w:style w:type="paragraph" w:customStyle="1" w:styleId="Sternebewertung">
    <w:name w:val="Sternebewertung"/>
    <w:basedOn w:val="Standard"/>
    <w:uiPriority w:val="99"/>
    <w:rsid w:val="00BE547C"/>
    <w:pPr>
      <w:autoSpaceDE w:val="0"/>
      <w:autoSpaceDN w:val="0"/>
      <w:adjustRightInd w:val="0"/>
      <w:spacing w:before="227" w:after="227" w:line="240" w:lineRule="atLeast"/>
      <w:textAlignment w:val="center"/>
    </w:pPr>
    <w:rPr>
      <w:rFonts w:ascii="Alaska Med Contrast" w:hAnsi="Alaska Med Contrast" w:cs="Alaska Med Contrast"/>
      <w:color w:val="E2000A"/>
      <w:kern w:val="0"/>
      <w:sz w:val="36"/>
      <w:szCs w:val="36"/>
    </w:rPr>
  </w:style>
  <w:style w:type="paragraph" w:customStyle="1" w:styleId="Infoboxen">
    <w:name w:val="Infoboxen"/>
    <w:basedOn w:val="Standard"/>
    <w:uiPriority w:val="99"/>
    <w:rsid w:val="00BE547C"/>
    <w:pPr>
      <w:suppressAutoHyphens/>
      <w:autoSpaceDE w:val="0"/>
      <w:autoSpaceDN w:val="0"/>
      <w:adjustRightInd w:val="0"/>
      <w:spacing w:before="113" w:after="0" w:line="204" w:lineRule="atLeast"/>
      <w:textAlignment w:val="center"/>
    </w:pPr>
    <w:rPr>
      <w:rFonts w:ascii="Alaska" w:hAnsi="Alaska" w:cs="Alaska"/>
      <w:color w:val="000000"/>
      <w:kern w:val="0"/>
      <w:sz w:val="16"/>
      <w:szCs w:val="16"/>
    </w:rPr>
  </w:style>
  <w:style w:type="paragraph" w:customStyle="1" w:styleId="Sterne-Name">
    <w:name w:val="Sterne-Name"/>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b/>
      <w:bCs/>
      <w:color w:val="000000"/>
      <w:kern w:val="0"/>
      <w:sz w:val="17"/>
      <w:szCs w:val="17"/>
    </w:rPr>
  </w:style>
  <w:style w:type="character" w:styleId="Hyperlink">
    <w:name w:val="Hyperlink"/>
    <w:basedOn w:val="Absatz-Standardschriftart"/>
    <w:uiPriority w:val="99"/>
    <w:unhideWhenUsed/>
    <w:rsid w:val="00BE547C"/>
    <w:rPr>
      <w:color w:val="467886" w:themeColor="hyperlink"/>
      <w:u w:val="single"/>
    </w:rPr>
  </w:style>
  <w:style w:type="character" w:styleId="NichtaufgelsteErwhnung">
    <w:name w:val="Unresolved Mention"/>
    <w:basedOn w:val="Absatz-Standardschriftart"/>
    <w:uiPriority w:val="99"/>
    <w:semiHidden/>
    <w:unhideWhenUsed/>
    <w:rsid w:val="00BE547C"/>
    <w:rPr>
      <w:color w:val="605E5C"/>
      <w:shd w:val="clear" w:color="auto" w:fill="E1DFDD"/>
    </w:rPr>
  </w:style>
  <w:style w:type="paragraph" w:customStyle="1" w:styleId="Sterne-Rest">
    <w:name w:val="Sterne-Rest"/>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color w:val="000000"/>
      <w:kern w:val="0"/>
      <w:sz w:val="17"/>
      <w:szCs w:val="17"/>
    </w:rPr>
  </w:style>
  <w:style w:type="paragraph" w:styleId="Kopfzeile">
    <w:name w:val="header"/>
    <w:basedOn w:val="Standard"/>
    <w:link w:val="KopfzeileZchn"/>
    <w:uiPriority w:val="99"/>
    <w:unhideWhenUsed/>
    <w:rsid w:val="000D3E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3E25"/>
  </w:style>
  <w:style w:type="paragraph" w:styleId="Fuzeile">
    <w:name w:val="footer"/>
    <w:basedOn w:val="Standard"/>
    <w:link w:val="FuzeileZchn"/>
    <w:uiPriority w:val="99"/>
    <w:unhideWhenUsed/>
    <w:rsid w:val="000D3E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lberg-giro.com/at/home" TargetMode="External"/><Relationship Id="rId13" Type="http://schemas.openxmlformats.org/officeDocument/2006/relationships/hyperlink" Target="https://www.austria.info/de-de/inspiration/feel-austri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itz-alpine.at/de/golden-trail-world-series/" TargetMode="External"/><Relationship Id="rId12" Type="http://schemas.openxmlformats.org/officeDocument/2006/relationships/hyperlink" Target="https://www.theatermuseum.at/vor-dem-vorhang/ausstellungen/johann-strauss-die-ausstellun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austrianalpineopen.com/" TargetMode="External"/><Relationship Id="rId11" Type="http://schemas.openxmlformats.org/officeDocument/2006/relationships/hyperlink" Target="https://shop.philipplingg.at/collections/musikalisch-wandern" TargetMode="External"/><Relationship Id="rId5" Type="http://schemas.openxmlformats.org/officeDocument/2006/relationships/endnotes" Target="endnotes.xml"/><Relationship Id="rId15" Type="http://schemas.openxmlformats.org/officeDocument/2006/relationships/hyperlink" Target="https://press.austria.info/de/service/kontakt/" TargetMode="External"/><Relationship Id="rId10" Type="http://schemas.openxmlformats.org/officeDocument/2006/relationships/hyperlink" Target="https://www.montafon.at/m3/de/Kids%20Challeng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montafontotale.at/" TargetMode="External"/><Relationship Id="rId14" Type="http://schemas.openxmlformats.org/officeDocument/2006/relationships/hyperlink" Target="https://views.austria.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4694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Slappnig</dc:creator>
  <cp:keywords/>
  <dc:description/>
  <cp:lastModifiedBy>Marte, Claudia</cp:lastModifiedBy>
  <cp:revision>11</cp:revision>
  <dcterms:created xsi:type="dcterms:W3CDTF">2025-04-22T10:41:00Z</dcterms:created>
  <dcterms:modified xsi:type="dcterms:W3CDTF">2025-05-20T12:08:00Z</dcterms:modified>
</cp:coreProperties>
</file>