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3E" w:rsidRDefault="00B6083E">
      <w:pPr>
        <w:pStyle w:val="Nagwek1"/>
        <w:spacing w:line="360" w:lineRule="auto"/>
        <w:ind w:right="72"/>
        <w:jc w:val="both"/>
        <w:rPr>
          <w:rFonts w:ascii="Verdana" w:hAnsi="Verdana" w:cs="Arial"/>
          <w:b w:val="0"/>
          <w:bCs/>
          <w:color w:val="333333"/>
          <w:spacing w:val="0"/>
          <w:sz w:val="20"/>
          <w:lang w:eastAsia="de-DE"/>
        </w:rPr>
      </w:pPr>
    </w:p>
    <w:p w:rsidR="00B6083E" w:rsidRDefault="00037359" w:rsidP="00AD50FF">
      <w:pPr>
        <w:widowControl w:val="0"/>
        <w:spacing w:line="360" w:lineRule="auto"/>
        <w:rPr>
          <w:rFonts w:ascii="Verdana" w:hAnsi="Verdana" w:cs="Arial"/>
          <w:b/>
          <w:color w:val="262626"/>
          <w:sz w:val="32"/>
          <w:szCs w:val="20"/>
          <w:lang w:eastAsia="ja-JP"/>
        </w:rPr>
      </w:pPr>
      <w:r>
        <w:rPr>
          <w:rFonts w:ascii="Verdana" w:hAnsi="Verdana" w:cs="Arial"/>
          <w:b/>
          <w:color w:val="262626"/>
          <w:sz w:val="32"/>
          <w:szCs w:val="20"/>
        </w:rPr>
        <w:t xml:space="preserve">HANNIBAL na górskich </w:t>
      </w:r>
      <w:r w:rsidR="00A80161">
        <w:rPr>
          <w:rFonts w:ascii="Verdana" w:hAnsi="Verdana" w:cs="Arial"/>
          <w:b/>
          <w:color w:val="262626"/>
          <w:sz w:val="32"/>
          <w:szCs w:val="20"/>
        </w:rPr>
        <w:t>szczytach</w:t>
      </w:r>
    </w:p>
    <w:p w:rsidR="00B6083E" w:rsidRDefault="00B6083E">
      <w:pPr>
        <w:widowControl w:val="0"/>
        <w:spacing w:line="360" w:lineRule="auto"/>
        <w:ind w:right="284"/>
        <w:jc w:val="both"/>
        <w:rPr>
          <w:rFonts w:ascii="Verdana" w:hAnsi="Verdana" w:cs="Helvetica"/>
          <w:sz w:val="20"/>
          <w:szCs w:val="20"/>
          <w:lang w:eastAsia="ja-JP"/>
        </w:rPr>
      </w:pPr>
    </w:p>
    <w:p w:rsidR="00B6083E" w:rsidRDefault="00357C8E">
      <w:pPr>
        <w:widowControl w:val="0"/>
        <w:ind w:right="284"/>
        <w:jc w:val="both"/>
      </w:pPr>
      <w:r>
        <w:rPr>
          <w:rFonts w:ascii="Verdana" w:hAnsi="Verdana" w:cs="Helvetica"/>
          <w:b/>
          <w:sz w:val="20"/>
          <w:szCs w:val="20"/>
        </w:rPr>
        <w:t>Już 21 kwietnia o godz. 19:30 n</w:t>
      </w:r>
      <w:r w:rsidR="00037359">
        <w:rPr>
          <w:rFonts w:ascii="Verdana" w:hAnsi="Verdana" w:cs="Helvetica"/>
          <w:b/>
          <w:sz w:val="20"/>
          <w:szCs w:val="20"/>
        </w:rPr>
        <w:t>a lodowcu</w:t>
      </w:r>
      <w:r w:rsidR="00A80161">
        <w:rPr>
          <w:rFonts w:ascii="Verdana" w:hAnsi="Verdana" w:cs="Helvetica"/>
          <w:b/>
          <w:sz w:val="20"/>
          <w:szCs w:val="20"/>
        </w:rPr>
        <w:t xml:space="preserve"> Rettenbach podziwiać będzie można</w:t>
      </w:r>
      <w:r w:rsidR="00966053">
        <w:rPr>
          <w:rFonts w:ascii="Verdana" w:hAnsi="Verdana" w:cs="Helvetica"/>
          <w:b/>
          <w:sz w:val="20"/>
          <w:szCs w:val="20"/>
        </w:rPr>
        <w:t xml:space="preserve"> jedyne w swoim rodzaju wydarzenie</w:t>
      </w:r>
      <w:r w:rsidR="00037359">
        <w:rPr>
          <w:rFonts w:ascii="Verdana" w:hAnsi="Verdana" w:cs="Helvetica"/>
          <w:b/>
          <w:sz w:val="20"/>
          <w:szCs w:val="20"/>
        </w:rPr>
        <w:t xml:space="preserve">: HANNIBAL </w:t>
      </w:r>
      <w:r w:rsidR="00966053">
        <w:rPr>
          <w:rFonts w:ascii="Verdana" w:hAnsi="Verdana" w:cs="Helvetica"/>
          <w:b/>
          <w:sz w:val="20"/>
          <w:szCs w:val="20"/>
        </w:rPr>
        <w:t>przekroczy</w:t>
      </w:r>
      <w:r w:rsidR="00037359">
        <w:rPr>
          <w:rFonts w:ascii="Verdana" w:hAnsi="Verdana" w:cs="Helvetica"/>
          <w:b/>
          <w:sz w:val="20"/>
          <w:szCs w:val="20"/>
        </w:rPr>
        <w:t xml:space="preserve"> Alpy. Tylko tutaj. Na wysokości 3</w:t>
      </w:r>
      <w:r w:rsidR="00A80161">
        <w:rPr>
          <w:rFonts w:ascii="Verdana" w:hAnsi="Verdana" w:cs="Helvetica"/>
          <w:b/>
          <w:sz w:val="20"/>
          <w:szCs w:val="20"/>
        </w:rPr>
        <w:t xml:space="preserve"> </w:t>
      </w:r>
      <w:r w:rsidR="00037359">
        <w:rPr>
          <w:rFonts w:ascii="Verdana" w:hAnsi="Verdana" w:cs="Helvetica"/>
          <w:b/>
          <w:sz w:val="20"/>
          <w:szCs w:val="20"/>
        </w:rPr>
        <w:t>000 m nad poziomem morza.</w:t>
      </w:r>
    </w:p>
    <w:p w:rsidR="00AD50FF" w:rsidRDefault="00AD50FF">
      <w:pPr>
        <w:pStyle w:val="StandardWeb"/>
        <w:spacing w:before="0" w:after="120" w:line="360" w:lineRule="auto"/>
        <w:ind w:right="120"/>
        <w:jc w:val="both"/>
        <w:rPr>
          <w:rFonts w:ascii="Verdana" w:hAnsi="Verdana" w:cs="Helvetica"/>
          <w:sz w:val="20"/>
          <w:szCs w:val="20"/>
        </w:rPr>
      </w:pPr>
    </w:p>
    <w:p w:rsidR="00AD50FF" w:rsidRDefault="00AD50FF">
      <w:pPr>
        <w:pStyle w:val="StandardWeb"/>
        <w:spacing w:before="0" w:after="120" w:line="360" w:lineRule="auto"/>
        <w:ind w:right="120"/>
        <w:jc w:val="both"/>
        <w:rPr>
          <w:rFonts w:ascii="Verdana" w:hAnsi="Verdana" w:cs="Helvetica"/>
          <w:sz w:val="20"/>
          <w:szCs w:val="20"/>
        </w:rPr>
      </w:pPr>
      <w:r w:rsidRPr="00AD50FF">
        <w:rPr>
          <w:rFonts w:ascii="Verdana" w:hAnsi="Verdana" w:cs="Helvetica"/>
          <w:sz w:val="20"/>
          <w:szCs w:val="20"/>
        </w:rPr>
        <w:t>W 218 r. p.n.e. w ciągu zaledwie dziesięciu dni Hannibal z Kartaginy przeszedł przez Alpy, mając przy sobie 60 000 ludzi i 37 słoni. Pokonał strome zbocza górskie, n</w:t>
      </w:r>
      <w:r w:rsidR="006327BC">
        <w:rPr>
          <w:rFonts w:ascii="Verdana" w:hAnsi="Verdana" w:cs="Helvetica"/>
          <w:sz w:val="20"/>
          <w:szCs w:val="20"/>
        </w:rPr>
        <w:t xml:space="preserve">agłe zmiany pogody oraz lawiny, </w:t>
      </w:r>
      <w:r w:rsidRPr="00AD50FF">
        <w:rPr>
          <w:rFonts w:ascii="Verdana" w:hAnsi="Verdana" w:cs="Helvetica"/>
          <w:sz w:val="20"/>
          <w:szCs w:val="20"/>
        </w:rPr>
        <w:t>odnosząc ostatecznie zwycięstwo nad Italią. Pomimo przewagi militarnej Hannibal zrez</w:t>
      </w:r>
      <w:r w:rsidR="006327BC">
        <w:rPr>
          <w:rFonts w:ascii="Verdana" w:hAnsi="Verdana" w:cs="Helvetica"/>
          <w:sz w:val="20"/>
          <w:szCs w:val="20"/>
        </w:rPr>
        <w:t>ygnował jednak z podbicia Rzymu, a k</w:t>
      </w:r>
      <w:r w:rsidRPr="00AD50FF">
        <w:rPr>
          <w:rFonts w:ascii="Verdana" w:hAnsi="Verdana" w:cs="Helvetica"/>
          <w:sz w:val="20"/>
          <w:szCs w:val="20"/>
        </w:rPr>
        <w:t>onsekwencje jego decyzji</w:t>
      </w:r>
      <w:r w:rsidR="006327BC">
        <w:rPr>
          <w:rFonts w:ascii="Verdana" w:hAnsi="Verdana" w:cs="Helvetica"/>
          <w:sz w:val="20"/>
          <w:szCs w:val="20"/>
        </w:rPr>
        <w:t xml:space="preserve"> zapisały się na kartach historii</w:t>
      </w:r>
      <w:r w:rsidRPr="00AD50FF">
        <w:rPr>
          <w:rFonts w:ascii="Verdana" w:hAnsi="Verdana" w:cs="Helvetica"/>
          <w:sz w:val="20"/>
          <w:szCs w:val="20"/>
        </w:rPr>
        <w:t>: w bitwie pod Zamą wojska Hannibala zostały pokonane przez dowodzonych przez Scypiona Rzymian. Rzym stał się wówczas dominującą potęgą światową, Kartagina utraciła zaś jakiekolwiek znaczenie.</w:t>
      </w:r>
    </w:p>
    <w:p w:rsidR="00B6083E" w:rsidRDefault="006327BC" w:rsidP="00357C8E">
      <w:pPr>
        <w:pStyle w:val="StandardWeb"/>
        <w:spacing w:after="120" w:line="360" w:lineRule="auto"/>
        <w:ind w:right="1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Grupa artystyczna Lawine Torrèn przedstawia historię życia Hannibala w formie rozgrywającego się na lodowcu, niezwykłego spektaklu o dążeniu do władzy, przywództwie, intrygach i światowej polityce.</w:t>
      </w:r>
      <w:r w:rsidR="001A588C">
        <w:rPr>
          <w:rFonts w:ascii="Verdana" w:hAnsi="Verdana" w:cs="Helvetica"/>
          <w:sz w:val="20"/>
          <w:szCs w:val="20"/>
        </w:rPr>
        <w:br/>
        <w:t>G</w:t>
      </w:r>
      <w:r w:rsidR="00037359">
        <w:rPr>
          <w:rFonts w:ascii="Verdana" w:hAnsi="Verdana" w:cs="Helvetica"/>
          <w:sz w:val="20"/>
          <w:szCs w:val="20"/>
        </w:rPr>
        <w:t xml:space="preserve">órski krajobraz lodowca Rettenbach położonego pod samym niebem tworzy </w:t>
      </w:r>
      <w:r>
        <w:rPr>
          <w:rFonts w:ascii="Verdana" w:hAnsi="Verdana" w:cs="Helvetica"/>
          <w:sz w:val="20"/>
          <w:szCs w:val="20"/>
        </w:rPr>
        <w:t xml:space="preserve">niezwykłą </w:t>
      </w:r>
      <w:r w:rsidR="00037359">
        <w:rPr>
          <w:rFonts w:ascii="Verdana" w:hAnsi="Verdana" w:cs="Helvetica"/>
          <w:sz w:val="20"/>
          <w:szCs w:val="20"/>
        </w:rPr>
        <w:t>scenę dla tej znanej skądinąd historii. Dzięki Kolejom Linowym powstała tu piramida ze śniegu,</w:t>
      </w:r>
      <w:r w:rsidR="005A2164">
        <w:rPr>
          <w:rFonts w:ascii="Verdana" w:hAnsi="Verdana" w:cs="Helvetica"/>
          <w:sz w:val="20"/>
          <w:szCs w:val="20"/>
        </w:rPr>
        <w:t xml:space="preserve"> a</w:t>
      </w:r>
      <w:r w:rsidR="00037359">
        <w:rPr>
          <w:rFonts w:ascii="Verdana" w:hAnsi="Verdana" w:cs="Helvetica"/>
          <w:sz w:val="20"/>
          <w:szCs w:val="20"/>
        </w:rPr>
        <w:t xml:space="preserve"> publiczność dowożona jest autobusami aż do samego parkingu, odgrywającego rolę widowni. Tak jak niewiarygodny </w:t>
      </w:r>
      <w:r w:rsidR="001A588C">
        <w:rPr>
          <w:rFonts w:ascii="Verdana" w:hAnsi="Verdana" w:cs="Helvetica"/>
          <w:sz w:val="20"/>
          <w:szCs w:val="20"/>
        </w:rPr>
        <w:t>wydaje się być manewr Hannibala –</w:t>
      </w:r>
      <w:r w:rsidR="00037359">
        <w:rPr>
          <w:rFonts w:ascii="Verdana" w:hAnsi="Verdana" w:cs="Helvetica"/>
          <w:sz w:val="20"/>
          <w:szCs w:val="20"/>
        </w:rPr>
        <w:t>pomysł przejści</w:t>
      </w:r>
      <w:r w:rsidR="001A588C">
        <w:rPr>
          <w:rFonts w:ascii="Verdana" w:hAnsi="Verdana" w:cs="Helvetica"/>
          <w:sz w:val="20"/>
          <w:szCs w:val="20"/>
        </w:rPr>
        <w:t>a ze słoniami przez szczyty Alp –</w:t>
      </w:r>
      <w:r w:rsidR="00037359">
        <w:rPr>
          <w:rFonts w:ascii="Verdana" w:hAnsi="Verdana" w:cs="Helvetica"/>
          <w:sz w:val="20"/>
          <w:szCs w:val="20"/>
        </w:rPr>
        <w:t xml:space="preserve"> tak samo imponująca jest naturalna sceneria całego wydarzenia</w:t>
      </w:r>
      <w:r w:rsidR="005A2164">
        <w:rPr>
          <w:rFonts w:ascii="Verdana" w:hAnsi="Verdana" w:cs="Helvetica"/>
          <w:sz w:val="20"/>
          <w:szCs w:val="20"/>
        </w:rPr>
        <w:t xml:space="preserve">: </w:t>
      </w:r>
      <w:r w:rsidR="00037359">
        <w:rPr>
          <w:rFonts w:ascii="Verdana" w:hAnsi="Verdana" w:cs="Helvetica"/>
          <w:sz w:val="20"/>
          <w:szCs w:val="20"/>
        </w:rPr>
        <w:t>precyzyj</w:t>
      </w:r>
      <w:r w:rsidR="001A588C">
        <w:rPr>
          <w:rFonts w:ascii="Verdana" w:hAnsi="Verdana" w:cs="Helvetica"/>
          <w:sz w:val="20"/>
          <w:szCs w:val="20"/>
        </w:rPr>
        <w:t>na</w:t>
      </w:r>
      <w:r w:rsidR="00037359">
        <w:rPr>
          <w:rFonts w:ascii="Verdana" w:hAnsi="Verdana" w:cs="Helvetica"/>
          <w:sz w:val="20"/>
          <w:szCs w:val="20"/>
        </w:rPr>
        <w:t xml:space="preserve"> choreografia z udziałem tancerzy i lawin, ratraków, samolotów, helikopterów i skuterów śnieżnych, spadochroniarzy i narciarzy opanowuje cały lodowiec, zaskakując </w:t>
      </w:r>
      <w:r w:rsidR="001A588C">
        <w:rPr>
          <w:rFonts w:ascii="Verdana" w:hAnsi="Verdana" w:cs="Helvetica"/>
          <w:sz w:val="20"/>
          <w:szCs w:val="20"/>
        </w:rPr>
        <w:t xml:space="preserve">widzów </w:t>
      </w:r>
      <w:r w:rsidR="00037359">
        <w:rPr>
          <w:rFonts w:ascii="Verdana" w:hAnsi="Verdana" w:cs="Helvetica"/>
          <w:sz w:val="20"/>
          <w:szCs w:val="20"/>
        </w:rPr>
        <w:t xml:space="preserve">na </w:t>
      </w:r>
      <w:r>
        <w:rPr>
          <w:rFonts w:ascii="Verdana" w:hAnsi="Verdana" w:cs="Helvetica"/>
          <w:sz w:val="20"/>
          <w:szCs w:val="20"/>
        </w:rPr>
        <w:t xml:space="preserve">przemian </w:t>
      </w:r>
      <w:r w:rsidR="00037359">
        <w:rPr>
          <w:rFonts w:ascii="Verdana" w:hAnsi="Verdana" w:cs="Helvetica"/>
          <w:sz w:val="20"/>
          <w:szCs w:val="20"/>
        </w:rPr>
        <w:t>to przejmującą ciszą, to kanonadą dźwięków.</w:t>
      </w:r>
      <w:r w:rsidR="00357C8E" w:rsidRPr="00357C8E">
        <w:rPr>
          <w:rFonts w:ascii="Verdana" w:hAnsi="Verdana" w:cs="Helvetica"/>
          <w:sz w:val="20"/>
          <w:szCs w:val="20"/>
        </w:rPr>
        <w:t xml:space="preserve"> </w:t>
      </w:r>
    </w:p>
    <w:p w:rsidR="006327BC" w:rsidRDefault="00037359">
      <w:pPr>
        <w:pStyle w:val="StandardWeb"/>
        <w:spacing w:before="0" w:after="120" w:line="360" w:lineRule="auto"/>
        <w:ind w:right="120"/>
        <w:jc w:val="both"/>
      </w:pPr>
      <w:r>
        <w:rPr>
          <w:rFonts w:ascii="Verdana" w:hAnsi="Verdana" w:cs="Helvetica"/>
          <w:sz w:val="20"/>
          <w:szCs w:val="20"/>
        </w:rPr>
        <w:br/>
        <w:t>Harald Krassnitzer opowiada historię przy akompaniamencie porywającej ścieżki dźwiękowej. Dzięki dopracowanemu do perfekcji oświetleniu i efektom specjalnym publiczność ma świadomość ogromu otaczającej ją przestrzeni, od zmroku aż do zapadnięcia całkowitej ciemności. Wiadomości z ostatniej chwili przekazywane są przez stację KarthagoTV bezpośrednio ze studia mieszczącego się tuż obok śnieżnej piramidy, odgrywającej na przemian raz rol</w:t>
      </w:r>
      <w:r w:rsidR="006327BC">
        <w:rPr>
          <w:rFonts w:ascii="Verdana" w:hAnsi="Verdana" w:cs="Helvetica"/>
          <w:sz w:val="20"/>
          <w:szCs w:val="20"/>
        </w:rPr>
        <w:t>ę Kartaginy, a raz Rzymu.</w:t>
      </w:r>
    </w:p>
    <w:p w:rsidR="00B6083E" w:rsidRPr="005A2164" w:rsidRDefault="00037359" w:rsidP="005A2164">
      <w:pPr>
        <w:pStyle w:val="StandardWeb"/>
        <w:spacing w:before="0" w:after="120" w:line="360" w:lineRule="auto"/>
        <w:ind w:right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br/>
        <w:t xml:space="preserve">„Dziesiątki tysięcy osób oglądających spektakl stanowią mnożnik scenicznego kunsztu, oddziałującego bezpośrednio na zmysły. Spektakl rozgrywa się pośród krajobrazów, które </w:t>
      </w:r>
      <w:r>
        <w:rPr>
          <w:rFonts w:ascii="Verdana" w:hAnsi="Verdana" w:cs="Helvetica"/>
          <w:sz w:val="20"/>
          <w:szCs w:val="20"/>
        </w:rPr>
        <w:lastRenderedPageBreak/>
        <w:t xml:space="preserve">mogliśmy zaprezentować w ich formach prosto z epoki lodowcowej. Za dnia </w:t>
      </w:r>
      <w:r w:rsidR="005A2164">
        <w:rPr>
          <w:rFonts w:ascii="Verdana" w:hAnsi="Verdana" w:cs="Helvetica"/>
          <w:sz w:val="20"/>
          <w:szCs w:val="20"/>
        </w:rPr>
        <w:t>tysiące jeżdżacych tu narciarzy zwraca</w:t>
      </w:r>
      <w:r w:rsidRPr="005A2164">
        <w:rPr>
          <w:rFonts w:ascii="Verdana" w:hAnsi="Verdana" w:cs="Helvetica"/>
          <w:sz w:val="20"/>
          <w:szCs w:val="20"/>
        </w:rPr>
        <w:t xml:space="preserve"> raczej uwagę na </w:t>
      </w:r>
      <w:r w:rsidR="005A2164">
        <w:rPr>
          <w:rFonts w:ascii="Verdana" w:hAnsi="Verdana" w:cs="Helvetica"/>
          <w:sz w:val="20"/>
          <w:szCs w:val="20"/>
        </w:rPr>
        <w:t>oznaczenia stoków</w:t>
      </w:r>
      <w:r w:rsidRPr="005A2164">
        <w:rPr>
          <w:rFonts w:ascii="Verdana" w:hAnsi="Verdana" w:cs="Helvetica"/>
          <w:sz w:val="20"/>
          <w:szCs w:val="20"/>
        </w:rPr>
        <w:t xml:space="preserve">. Tego wieczora jednakże, gdy majestat gór wypełnia całą przestrzeń, ich oczy spoglądają na osobliwe formy wykute ze śniegu i lodu. W świecie zdominowanym przez obraz mediów, to naturalne widowisko pozwala nam </w:t>
      </w:r>
      <w:r w:rsidR="004F0290">
        <w:rPr>
          <w:rFonts w:ascii="Verdana" w:hAnsi="Verdana" w:cs="Helvetica"/>
          <w:sz w:val="20"/>
          <w:szCs w:val="20"/>
        </w:rPr>
        <w:t>na chwilę spojrzeć w przyszłość. To właśnie jego cel –</w:t>
      </w:r>
      <w:r w:rsidRPr="005A2164">
        <w:rPr>
          <w:rFonts w:ascii="Verdana" w:hAnsi="Verdana" w:cs="Helvetica"/>
          <w:sz w:val="20"/>
          <w:szCs w:val="20"/>
        </w:rPr>
        <w:t>zapobie</w:t>
      </w:r>
      <w:r w:rsidR="004F0290">
        <w:rPr>
          <w:rFonts w:ascii="Verdana" w:hAnsi="Verdana" w:cs="Helvetica"/>
          <w:sz w:val="20"/>
          <w:szCs w:val="20"/>
        </w:rPr>
        <w:t xml:space="preserve">ganie stopniowej utracie takich </w:t>
      </w:r>
      <w:r w:rsidR="005A2164" w:rsidRPr="005A2164">
        <w:rPr>
          <w:rFonts w:ascii="Verdana" w:hAnsi="Verdana" w:cs="Helvetica"/>
          <w:sz w:val="20"/>
          <w:szCs w:val="20"/>
        </w:rPr>
        <w:t>krajobrazów. Ten spektakl to s</w:t>
      </w:r>
      <w:r w:rsidRPr="005A2164">
        <w:rPr>
          <w:rFonts w:ascii="Verdana" w:hAnsi="Verdana" w:cs="Helvetica"/>
          <w:sz w:val="20"/>
          <w:szCs w:val="20"/>
        </w:rPr>
        <w:t>tarannie przemyślana przygoda, rozgrywająca się w czasie absolutnie rzeczywis</w:t>
      </w:r>
      <w:r w:rsidR="00357C8E" w:rsidRPr="005A2164">
        <w:rPr>
          <w:rFonts w:ascii="Verdana" w:hAnsi="Verdana" w:cs="Helvetica"/>
          <w:sz w:val="20"/>
          <w:szCs w:val="20"/>
        </w:rPr>
        <w:t>tym”, mówi reżyser Hubert Lepka.</w:t>
      </w:r>
    </w:p>
    <w:p w:rsidR="0084211E" w:rsidRDefault="005A2164" w:rsidP="005A2164">
      <w:pPr>
        <w:spacing w:line="360" w:lineRule="auto"/>
        <w:rPr>
          <w:rFonts w:ascii="Verdana" w:hAnsi="Verdana" w:cs="Helvetica"/>
          <w:sz w:val="20"/>
          <w:szCs w:val="20"/>
        </w:rPr>
      </w:pPr>
      <w:r w:rsidRPr="005A2164">
        <w:rPr>
          <w:rFonts w:ascii="Verdana" w:hAnsi="Verdana"/>
          <w:sz w:val="20"/>
          <w:szCs w:val="20"/>
        </w:rPr>
        <w:t xml:space="preserve">Koszt biletów waha się od 23 euro </w:t>
      </w:r>
      <w:r w:rsidRPr="005A2164">
        <w:rPr>
          <w:rFonts w:ascii="Verdana" w:hAnsi="Verdana" w:cs="Helvetica"/>
          <w:sz w:val="20"/>
          <w:szCs w:val="20"/>
        </w:rPr>
        <w:t xml:space="preserve">(dzieci i </w:t>
      </w:r>
      <w:r w:rsidR="004F0290">
        <w:rPr>
          <w:rFonts w:ascii="Verdana" w:hAnsi="Verdana" w:cs="Helvetica"/>
          <w:sz w:val="20"/>
          <w:szCs w:val="20"/>
        </w:rPr>
        <w:t>m</w:t>
      </w:r>
      <w:r w:rsidRPr="005A2164">
        <w:rPr>
          <w:rFonts w:ascii="Verdana" w:hAnsi="Verdana" w:cs="Helvetica"/>
          <w:sz w:val="20"/>
          <w:szCs w:val="20"/>
        </w:rPr>
        <w:t xml:space="preserve">łodzież; miejsca stojące dla młodzieży </w:t>
      </w:r>
    </w:p>
    <w:p w:rsidR="0084211E" w:rsidRDefault="005A2164" w:rsidP="005A2164">
      <w:pPr>
        <w:spacing w:line="360" w:lineRule="auto"/>
        <w:rPr>
          <w:rFonts w:ascii="Verdana" w:hAnsi="Verdana" w:cs="Helvetica"/>
          <w:sz w:val="20"/>
          <w:szCs w:val="20"/>
        </w:rPr>
      </w:pPr>
      <w:r w:rsidRPr="005A2164">
        <w:rPr>
          <w:rFonts w:ascii="Verdana" w:hAnsi="Verdana" w:cs="Helvetica"/>
          <w:sz w:val="20"/>
          <w:szCs w:val="20"/>
        </w:rPr>
        <w:t>z roczników 2001-2010) przez 42 euro (za osobę dorosłą)</w:t>
      </w:r>
      <w:r w:rsidR="004F0290">
        <w:rPr>
          <w:rFonts w:ascii="Verdana" w:hAnsi="Verdana" w:cs="Helvetica"/>
          <w:sz w:val="20"/>
          <w:szCs w:val="20"/>
        </w:rPr>
        <w:t>,</w:t>
      </w:r>
      <w:r w:rsidRPr="005A2164">
        <w:rPr>
          <w:rFonts w:ascii="Verdana" w:hAnsi="Verdana" w:cs="Helvetica"/>
          <w:sz w:val="20"/>
          <w:szCs w:val="20"/>
        </w:rPr>
        <w:t xml:space="preserve"> do 125 euro </w:t>
      </w:r>
    </w:p>
    <w:p w:rsidR="0084211E" w:rsidRDefault="005A2164" w:rsidP="005A2164">
      <w:pPr>
        <w:spacing w:line="360" w:lineRule="auto"/>
        <w:rPr>
          <w:rFonts w:ascii="Verdana" w:hAnsi="Verdana" w:cs="Helvetica"/>
          <w:sz w:val="20"/>
          <w:szCs w:val="20"/>
        </w:rPr>
      </w:pPr>
      <w:r w:rsidRPr="005A2164">
        <w:rPr>
          <w:rFonts w:ascii="Verdana" w:hAnsi="Verdana" w:cs="Helvetica"/>
          <w:sz w:val="20"/>
          <w:szCs w:val="20"/>
        </w:rPr>
        <w:t xml:space="preserve">(za miejsce siedzące na trybunach, napoje, kartagiński bufet). </w:t>
      </w:r>
    </w:p>
    <w:p w:rsidR="0084211E" w:rsidRDefault="004F0290" w:rsidP="005A2164">
      <w:pPr>
        <w:spacing w:line="36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W </w:t>
      </w:r>
      <w:r w:rsidRPr="005A2164">
        <w:rPr>
          <w:rFonts w:ascii="Verdana" w:hAnsi="Verdana" w:cs="Helvetica"/>
          <w:sz w:val="20"/>
          <w:szCs w:val="20"/>
        </w:rPr>
        <w:t>cenie WSZYSTKICH biletów zawarty jest przejazd autobusem z Sölden na lodowiec</w:t>
      </w:r>
    </w:p>
    <w:p w:rsidR="00B6083E" w:rsidRPr="005A2164" w:rsidRDefault="004F0290" w:rsidP="005A2164">
      <w:pPr>
        <w:spacing w:line="360" w:lineRule="auto"/>
        <w:rPr>
          <w:rFonts w:ascii="Verdana" w:hAnsi="Verdana"/>
          <w:sz w:val="20"/>
          <w:szCs w:val="20"/>
          <w:lang w:eastAsia="ja-JP"/>
        </w:rPr>
      </w:pPr>
      <w:bookmarkStart w:id="0" w:name="_GoBack"/>
      <w:bookmarkEnd w:id="0"/>
      <w:r w:rsidRPr="005A2164">
        <w:rPr>
          <w:rFonts w:ascii="Verdana" w:hAnsi="Verdana" w:cs="Helvetica"/>
          <w:sz w:val="20"/>
          <w:szCs w:val="20"/>
        </w:rPr>
        <w:t>i z powrotem.</w:t>
      </w:r>
    </w:p>
    <w:p w:rsidR="00B6083E" w:rsidRDefault="00B6083E" w:rsidP="005A2164">
      <w:pPr>
        <w:rPr>
          <w:lang w:eastAsia="ja-JP"/>
        </w:rPr>
      </w:pPr>
    </w:p>
    <w:p w:rsidR="00B6083E" w:rsidRDefault="00B6083E">
      <w:pPr>
        <w:rPr>
          <w:lang w:eastAsia="ja-JP"/>
        </w:rPr>
      </w:pPr>
    </w:p>
    <w:p w:rsidR="00B6083E" w:rsidRDefault="00B6083E">
      <w:pPr>
        <w:rPr>
          <w:lang w:eastAsia="ja-JP"/>
        </w:rPr>
      </w:pPr>
    </w:p>
    <w:p w:rsidR="00B6083E" w:rsidRDefault="00B6083E">
      <w:pPr>
        <w:rPr>
          <w:lang w:eastAsia="ja-JP"/>
        </w:rPr>
      </w:pPr>
    </w:p>
    <w:p w:rsidR="00B6083E" w:rsidRDefault="00B6083E">
      <w:pPr>
        <w:rPr>
          <w:lang w:eastAsia="ja-JP"/>
        </w:rPr>
      </w:pPr>
    </w:p>
    <w:p w:rsidR="00B6083E" w:rsidRDefault="00B6083E">
      <w:pPr>
        <w:rPr>
          <w:lang w:eastAsia="ja-JP"/>
        </w:rPr>
      </w:pPr>
    </w:p>
    <w:p w:rsidR="00B6083E" w:rsidRDefault="00037359">
      <w:pPr>
        <w:tabs>
          <w:tab w:val="left" w:pos="2715"/>
        </w:tabs>
      </w:pPr>
      <w:r>
        <w:tab/>
      </w:r>
    </w:p>
    <w:sectPr w:rsidR="00B6083E">
      <w:headerReference w:type="default" r:id="rId6"/>
      <w:footerReference w:type="default" r:id="rId7"/>
      <w:pgSz w:w="11906" w:h="16838"/>
      <w:pgMar w:top="1843" w:right="1417" w:bottom="1843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42" w:rsidRDefault="00037359">
      <w:r>
        <w:separator/>
      </w:r>
    </w:p>
  </w:endnote>
  <w:endnote w:type="continuationSeparator" w:id="0">
    <w:p w:rsidR="00532242" w:rsidRDefault="0003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gue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roman"/>
    <w:pitch w:val="variable"/>
  </w:font>
  <w:font w:name="ヒラギノ角ゴ Pro W3">
    <w:panose1 w:val="00000000000000000000"/>
    <w:charset w:val="88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3E" w:rsidRDefault="00037359">
    <w:pPr>
      <w:pStyle w:val="Stopka"/>
    </w:pPr>
    <w:r>
      <w:rPr>
        <w:noProof/>
        <w:lang w:val="de-AT" w:eastAsia="zh-TW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34290</wp:posOffset>
          </wp:positionV>
          <wp:extent cx="6915150" cy="165100"/>
          <wp:effectExtent l="0" t="0" r="0" b="0"/>
          <wp:wrapSquare wrapText="bothSides"/>
          <wp:docPr id="2" name="Picture" descr="oetztal_band_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etztal_band_qu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42" w:rsidRDefault="00037359">
      <w:r>
        <w:separator/>
      </w:r>
    </w:p>
  </w:footnote>
  <w:footnote w:type="continuationSeparator" w:id="0">
    <w:p w:rsidR="00532242" w:rsidRDefault="0003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3E" w:rsidRDefault="00037359">
    <w:pPr>
      <w:pStyle w:val="Gwka"/>
    </w:pPr>
    <w:r>
      <w:rPr>
        <w:noProof/>
        <w:lang w:val="de-AT" w:eastAsia="zh-TW"/>
      </w:rPr>
      <w:drawing>
        <wp:inline distT="0" distB="0" distL="0" distR="0">
          <wp:extent cx="1951990" cy="504825"/>
          <wp:effectExtent l="0" t="0" r="0" b="0"/>
          <wp:docPr id="1" name="Picture" descr="soelde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soelden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E"/>
    <w:rsid w:val="00037359"/>
    <w:rsid w:val="001A588C"/>
    <w:rsid w:val="002026CC"/>
    <w:rsid w:val="00357C8E"/>
    <w:rsid w:val="003B7B5A"/>
    <w:rsid w:val="004D79ED"/>
    <w:rsid w:val="004F0290"/>
    <w:rsid w:val="00510898"/>
    <w:rsid w:val="00532242"/>
    <w:rsid w:val="005A2164"/>
    <w:rsid w:val="006327BC"/>
    <w:rsid w:val="0084211E"/>
    <w:rsid w:val="008933E6"/>
    <w:rsid w:val="00966053"/>
    <w:rsid w:val="00A80161"/>
    <w:rsid w:val="00AD50FF"/>
    <w:rsid w:val="00B6083E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B794"/>
  <w15:docId w15:val="{1A588835-B5DB-4D82-8B41-7FD11F3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E2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link w:val="Nagwek1Znak"/>
    <w:qFormat/>
    <w:rsid w:val="00635E22"/>
    <w:pPr>
      <w:keepNext/>
      <w:jc w:val="center"/>
      <w:outlineLvl w:val="0"/>
    </w:pPr>
    <w:rPr>
      <w:rFonts w:ascii="Vogue" w:hAnsi="Vogue"/>
      <w:b/>
      <w:spacing w:val="200"/>
      <w:sz w:val="28"/>
      <w:szCs w:val="20"/>
    </w:rPr>
  </w:style>
  <w:style w:type="character" w:customStyle="1" w:styleId="Nagwek1Znak">
    <w:name w:val="Nagłówek 1 Znak"/>
    <w:basedOn w:val="Absatz-Standardschriftart"/>
    <w:link w:val="Nagwek1"/>
    <w:rsid w:val="00635E22"/>
    <w:rPr>
      <w:rFonts w:ascii="Vogue" w:eastAsia="Times New Roman" w:hAnsi="Vogue" w:cs="Times New Roman"/>
      <w:b/>
      <w:spacing w:val="200"/>
      <w:sz w:val="28"/>
      <w:szCs w:val="20"/>
    </w:rPr>
  </w:style>
  <w:style w:type="character" w:customStyle="1" w:styleId="NagwekZnak">
    <w:name w:val="Nagłówek Znak"/>
    <w:basedOn w:val="Absatz-Standardschriftart"/>
    <w:link w:val="Nagwek"/>
    <w:rsid w:val="00635E2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Absatz-Standardschriftart"/>
    <w:link w:val="Stopka"/>
    <w:rsid w:val="00635E22"/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635E22"/>
    <w:rPr>
      <w:b/>
      <w:bCs/>
    </w:rPr>
  </w:style>
  <w:style w:type="character" w:customStyle="1" w:styleId="czeinternetowe">
    <w:name w:val="Łącze internetowe"/>
    <w:basedOn w:val="Absatz-Standardschriftart"/>
    <w:uiPriority w:val="99"/>
    <w:unhideWhenUsed/>
    <w:rsid w:val="00635E22"/>
    <w:rPr>
      <w:color w:val="0563C1" w:themeColor="hyperlink"/>
      <w:u w:val="single"/>
    </w:rPr>
  </w:style>
  <w:style w:type="paragraph" w:customStyle="1" w:styleId="Nagwek">
    <w:name w:val="Nagłówek"/>
    <w:basedOn w:val="Standard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Standard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customStyle="1" w:styleId="Gwka">
    <w:name w:val="Główka"/>
    <w:basedOn w:val="Standard"/>
    <w:rsid w:val="00635E22"/>
    <w:pPr>
      <w:tabs>
        <w:tab w:val="center" w:pos="4536"/>
        <w:tab w:val="right" w:pos="9072"/>
      </w:tabs>
    </w:pPr>
  </w:style>
  <w:style w:type="paragraph" w:customStyle="1" w:styleId="Stopka">
    <w:name w:val="Stopka"/>
    <w:basedOn w:val="Standard"/>
    <w:link w:val="StopkaZnak"/>
    <w:rsid w:val="00635E2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635E22"/>
    <w:pPr>
      <w:spacing w:before="280" w:after="280"/>
    </w:pPr>
  </w:style>
  <w:style w:type="paragraph" w:customStyle="1" w:styleId="FreieForm">
    <w:name w:val="Freie Form"/>
    <w:rsid w:val="00635E22"/>
    <w:pPr>
      <w:suppressAutoHyphens/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1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1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 Nicole - Ötztal Tourismus</dc:creator>
  <cp:lastModifiedBy>Federowicz, Marta</cp:lastModifiedBy>
  <cp:revision>25</cp:revision>
  <cp:lastPrinted>2017-02-14T11:52:00Z</cp:lastPrinted>
  <dcterms:created xsi:type="dcterms:W3CDTF">2017-01-27T08:37:00Z</dcterms:created>
  <dcterms:modified xsi:type="dcterms:W3CDTF">2017-02-14T13:03:00Z</dcterms:modified>
  <dc:language>pl-PL</dc:language>
</cp:coreProperties>
</file>