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DB" w:rsidRPr="00404CDB" w:rsidRDefault="00404CDB" w:rsidP="00404CDB">
      <w:pPr>
        <w:pStyle w:val="berschrift1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>Арльберг – колыбель альпийского горнолыжного спорта</w:t>
      </w:r>
    </w:p>
    <w:p w:rsidR="00404CDB" w:rsidRPr="00404CDB" w:rsidRDefault="00404CDB" w:rsidP="00404CDB">
      <w:pPr>
        <w:rPr>
          <w:lang w:val="ru-RU"/>
        </w:rPr>
      </w:pPr>
      <w:r w:rsidRPr="00404CDB">
        <w:rPr>
          <w:color w:val="000000"/>
          <w:lang w:val="ru-RU"/>
        </w:rPr>
        <w:t xml:space="preserve">Зимний сезон </w:t>
      </w:r>
      <w:r w:rsidRPr="00404CDB">
        <w:rPr>
          <w:lang w:val="ru-RU"/>
        </w:rPr>
        <w:t xml:space="preserve">2018/19 </w:t>
      </w:r>
      <w:r w:rsidRPr="00404CDB">
        <w:rPr>
          <w:color w:val="000000"/>
          <w:lang w:val="ru-RU"/>
        </w:rPr>
        <w:t xml:space="preserve">в регионе Арльберг богат на спортивные и музыкальные события экстра-класса. 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Default="00404CDB" w:rsidP="00CF4DF1">
      <w:pPr>
        <w:rPr>
          <w:lang w:val="ru-RU"/>
        </w:rPr>
      </w:pPr>
      <w:r w:rsidRPr="00404CDB">
        <w:rPr>
          <w:lang w:val="ru-RU"/>
        </w:rPr>
        <w:t xml:space="preserve">Колыбель альпийского горнолыжного спорта привлекает любителей зимнего отдыха новинками и приглашает получить яркие впечатления на свежевыпавшем снеге. 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OEWVorlage"/>
        <w:rPr>
          <w:lang w:val="ru-RU"/>
        </w:rPr>
      </w:pPr>
      <w:r w:rsidRPr="00CF4DF1">
        <w:rPr>
          <w:color w:val="000000"/>
          <w:lang w:val="ru-RU"/>
        </w:rPr>
        <w:t xml:space="preserve">На курортах Лех (Lech), Цюрс (Zürs), Штубен (Stuben), Санкт-Антон (Sankt Anton) и Санкт-Кристоф (Sankt Christoph) в Арльберге отдыхают титулованные особы, олигархи и мировые знаменитости. </w:t>
      </w:r>
      <w:r w:rsidRPr="00404CDB">
        <w:rPr>
          <w:color w:val="000000"/>
          <w:lang w:val="ru-RU"/>
        </w:rPr>
        <w:t xml:space="preserve">Чтобы </w:t>
      </w:r>
      <w:r w:rsidR="00D25ECF" w:rsidRPr="00404CDB">
        <w:rPr>
          <w:color w:val="000000"/>
          <w:lang w:val="ru-RU"/>
        </w:rPr>
        <w:t xml:space="preserve">год за годом </w:t>
      </w:r>
      <w:r w:rsidRPr="00404CDB">
        <w:rPr>
          <w:color w:val="000000"/>
          <w:lang w:val="ru-RU"/>
        </w:rPr>
        <w:t xml:space="preserve">радовать своих гостей, регион постоянно придумывает что-то новое. </w:t>
      </w:r>
      <w:hyperlink r:id="rId10" w:history="1">
        <w:r>
          <w:rPr>
            <w:rStyle w:val="Hyperlink"/>
            <w:lang w:val="de-AT"/>
          </w:rPr>
          <w:t>http</w:t>
        </w:r>
        <w:r w:rsidRPr="00404CDB">
          <w:rPr>
            <w:rStyle w:val="Hyperlink"/>
            <w:lang w:val="ru-RU"/>
          </w:rPr>
          <w:t>://</w:t>
        </w:r>
        <w:r>
          <w:rPr>
            <w:rStyle w:val="Hyperlink"/>
            <w:lang w:val="de-AT"/>
          </w:rPr>
          <w:t>www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  <w:lang w:val="de-AT"/>
          </w:rPr>
          <w:t>skiarlberg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  <w:lang w:val="de-AT"/>
          </w:rPr>
          <w:t>at</w:t>
        </w:r>
        <w:r w:rsidRPr="00404CDB">
          <w:rPr>
            <w:rStyle w:val="Hyperlink"/>
            <w:lang w:val="ru-RU"/>
          </w:rPr>
          <w:t>/</w:t>
        </w:r>
        <w:r>
          <w:rPr>
            <w:rStyle w:val="Hyperlink"/>
            <w:lang w:val="de-AT"/>
          </w:rPr>
          <w:t>en</w:t>
        </w:r>
      </w:hyperlink>
      <w:r w:rsidR="00D25ECF" w:rsidRPr="004F5435">
        <w:rPr>
          <w:lang w:val="ru-RU"/>
        </w:rPr>
        <w:t xml:space="preserve"> 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Default="00404CDB" w:rsidP="00404CDB">
      <w:pPr>
        <w:pStyle w:val="berschrift2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>Что нового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berschrift3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>Световая инсталляция на высоте 1780 метров</w:t>
      </w:r>
    </w:p>
    <w:p w:rsidR="00404CDB" w:rsidRDefault="00404CDB" w:rsidP="00404CDB">
      <w:pPr>
        <w:rPr>
          <w:lang w:val="ru-RU"/>
        </w:rPr>
      </w:pPr>
      <w:r w:rsidRPr="00404CDB">
        <w:rPr>
          <w:color w:val="000000"/>
          <w:lang w:val="ru-RU"/>
        </w:rPr>
        <w:t>Инсталляция</w:t>
      </w:r>
      <w:r w:rsidRPr="00404CDB">
        <w:rPr>
          <w:lang w:val="ru-RU"/>
        </w:rPr>
        <w:t xml:space="preserve"> </w:t>
      </w:r>
      <w:r>
        <w:rPr>
          <w:lang w:val="de-AT"/>
        </w:rPr>
        <w:t>Skyspace</w:t>
      </w:r>
      <w:r w:rsidRPr="00404CDB">
        <w:rPr>
          <w:lang w:val="ru-RU"/>
        </w:rPr>
        <w:t xml:space="preserve"> </w:t>
      </w:r>
      <w:r>
        <w:rPr>
          <w:lang w:val="de-AT"/>
        </w:rPr>
        <w:t>Lech</w:t>
      </w:r>
      <w:r w:rsidRPr="00404CDB">
        <w:rPr>
          <w:lang w:val="ru-RU"/>
        </w:rPr>
        <w:t xml:space="preserve"> </w:t>
      </w:r>
      <w:r w:rsidRPr="00404CDB">
        <w:rPr>
          <w:color w:val="000000"/>
          <w:lang w:val="ru-RU"/>
        </w:rPr>
        <w:t>в Оберлехе (</w:t>
      </w:r>
      <w:r>
        <w:rPr>
          <w:lang w:val="de-AT"/>
        </w:rPr>
        <w:t>Oberlech</w:t>
      </w:r>
      <w:r w:rsidRPr="00404CDB">
        <w:rPr>
          <w:color w:val="000000"/>
          <w:lang w:val="ru-RU"/>
        </w:rPr>
        <w:t xml:space="preserve">) в этом году впервые открывает свои двери. Концепция заключается в том, чтобы по-новому взглянуть на встречу неба и земли в альпийских пейзажах в специальном световом пространстве. Эту игру света можно наблюдать исключительно во время восхода и заката при открытом куполе. В сухую погоду купол остается открытым в течение всего дня. </w:t>
      </w:r>
      <w:r w:rsidRPr="00404CDB">
        <w:rPr>
          <w:lang w:val="ru-RU"/>
        </w:rPr>
        <w:t>Проект разработал известный американский художник Джеймс Таррелл (</w:t>
      </w:r>
      <w:r>
        <w:rPr>
          <w:lang w:val="de-AT"/>
        </w:rPr>
        <w:t>James</w:t>
      </w:r>
      <w:r w:rsidRPr="00404CDB">
        <w:rPr>
          <w:lang w:val="ru-RU"/>
        </w:rPr>
        <w:t xml:space="preserve"> </w:t>
      </w:r>
      <w:r>
        <w:rPr>
          <w:lang w:val="de-AT"/>
        </w:rPr>
        <w:t>Turrell</w:t>
      </w:r>
      <w:r w:rsidRPr="00404CDB">
        <w:rPr>
          <w:color w:val="000000"/>
          <w:lang w:val="ru-RU"/>
        </w:rPr>
        <w:t>).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OEWVorlage"/>
        <w:rPr>
          <w:lang w:val="ru-RU"/>
        </w:rPr>
      </w:pPr>
      <w:r w:rsidRPr="00404CDB">
        <w:rPr>
          <w:color w:val="000000"/>
          <w:lang w:val="ru-RU"/>
        </w:rPr>
        <w:t xml:space="preserve">Зимой с 30 ноября по 19 апреля </w:t>
      </w:r>
      <w:r>
        <w:rPr>
          <w:lang w:val="de-AT"/>
        </w:rPr>
        <w:t>Skyspace</w:t>
      </w:r>
      <w:r w:rsidRPr="00404CDB">
        <w:rPr>
          <w:lang w:val="ru-RU"/>
        </w:rPr>
        <w:t xml:space="preserve"> открыт </w:t>
      </w:r>
      <w:r w:rsidRPr="00404CDB">
        <w:rPr>
          <w:color w:val="000000"/>
          <w:lang w:val="ru-RU"/>
        </w:rPr>
        <w:t xml:space="preserve">ежедневно </w:t>
      </w:r>
      <w:r w:rsidR="00D25ECF" w:rsidRPr="00404CDB">
        <w:rPr>
          <w:color w:val="000000"/>
          <w:lang w:val="ru-RU"/>
        </w:rPr>
        <w:t xml:space="preserve">с </w:t>
      </w:r>
      <w:r w:rsidR="00D25ECF" w:rsidRPr="00404CDB">
        <w:rPr>
          <w:lang w:val="ru-RU"/>
        </w:rPr>
        <w:t xml:space="preserve">12:00 </w:t>
      </w:r>
      <w:r w:rsidR="00D25ECF" w:rsidRPr="00404CDB">
        <w:rPr>
          <w:color w:val="000000"/>
          <w:lang w:val="ru-RU"/>
        </w:rPr>
        <w:t xml:space="preserve">до </w:t>
      </w:r>
      <w:r w:rsidR="00D25ECF" w:rsidRPr="00404CDB">
        <w:rPr>
          <w:lang w:val="ru-RU"/>
        </w:rPr>
        <w:t>21:00</w:t>
      </w:r>
      <w:r w:rsidR="00D25ECF" w:rsidRPr="00D25ECF">
        <w:rPr>
          <w:lang w:val="ru-RU"/>
        </w:rPr>
        <w:t xml:space="preserve"> </w:t>
      </w:r>
      <w:r w:rsidRPr="00404CDB">
        <w:rPr>
          <w:color w:val="000000"/>
          <w:lang w:val="ru-RU"/>
        </w:rPr>
        <w:t xml:space="preserve">за исключением понедельника. Входной билет: </w:t>
      </w:r>
      <w:r w:rsidRPr="00404CDB">
        <w:rPr>
          <w:lang w:val="ru-RU"/>
        </w:rPr>
        <w:t xml:space="preserve">2,00 </w:t>
      </w:r>
      <w:r w:rsidRPr="00404CDB">
        <w:rPr>
          <w:color w:val="000000"/>
          <w:lang w:val="ru-RU"/>
        </w:rPr>
        <w:t>евро</w:t>
      </w:r>
      <w:r w:rsidRPr="00404CDB">
        <w:rPr>
          <w:lang w:val="ru-RU"/>
        </w:rPr>
        <w:t xml:space="preserve">. </w:t>
      </w:r>
      <w:hyperlink r:id="rId11" w:history="1">
        <w:r>
          <w:rPr>
            <w:rStyle w:val="Hyperlink"/>
            <w:lang w:val="de-AT"/>
          </w:rPr>
          <w:t>https</w:t>
        </w:r>
        <w:r w:rsidRPr="00404CDB">
          <w:rPr>
            <w:rStyle w:val="Hyperlink"/>
            <w:lang w:val="ru-RU"/>
          </w:rPr>
          <w:t>://</w:t>
        </w:r>
        <w:r>
          <w:rPr>
            <w:rStyle w:val="Hyperlink"/>
            <w:lang w:val="de-AT"/>
          </w:rPr>
          <w:t>www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  <w:lang w:val="de-AT"/>
          </w:rPr>
          <w:t>skyspace</w:t>
        </w:r>
        <w:r w:rsidRPr="00404CDB">
          <w:rPr>
            <w:rStyle w:val="Hyperlink"/>
            <w:lang w:val="ru-RU"/>
          </w:rPr>
          <w:t>-</w:t>
        </w:r>
        <w:r>
          <w:rPr>
            <w:rStyle w:val="Hyperlink"/>
            <w:lang w:val="de-AT"/>
          </w:rPr>
          <w:t>lech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  <w:lang w:val="de-AT"/>
          </w:rPr>
          <w:t>com</w:t>
        </w:r>
        <w:r w:rsidRPr="00404CDB">
          <w:rPr>
            <w:rStyle w:val="Hyperlink"/>
            <w:lang w:val="ru-RU"/>
          </w:rPr>
          <w:t>/?</w:t>
        </w:r>
        <w:r>
          <w:rPr>
            <w:rStyle w:val="Hyperlink"/>
            <w:lang w:val="de-AT"/>
          </w:rPr>
          <w:t>lang</w:t>
        </w:r>
        <w:r w:rsidRPr="00404CDB">
          <w:rPr>
            <w:rStyle w:val="Hyperlink"/>
            <w:lang w:val="ru-RU"/>
          </w:rPr>
          <w:t>=</w:t>
        </w:r>
        <w:r>
          <w:rPr>
            <w:rStyle w:val="Hyperlink"/>
            <w:lang w:val="de-AT"/>
          </w:rPr>
          <w:t>en</w:t>
        </w:r>
      </w:hyperlink>
      <w:r w:rsidRPr="00404CDB">
        <w:rPr>
          <w:lang w:val="ru-RU"/>
        </w:rPr>
        <w:t xml:space="preserve"> </w:t>
      </w:r>
    </w:p>
    <w:p w:rsidR="00404CDB" w:rsidRDefault="00404CDB" w:rsidP="00404CDB">
      <w:pPr>
        <w:pStyle w:val="OEWVorlage"/>
        <w:rPr>
          <w:lang w:val="ru-RU"/>
        </w:rPr>
      </w:pPr>
    </w:p>
    <w:p w:rsidR="00404CDB" w:rsidRPr="00CF4DF1" w:rsidRDefault="00404CDB" w:rsidP="00404CDB">
      <w:pPr>
        <w:pStyle w:val="OEWVorlage"/>
        <w:rPr>
          <w:rFonts w:asciiTheme="majorHAnsi" w:eastAsia="Times New Roman" w:hAnsiTheme="majorHAnsi" w:cstheme="majorBidi"/>
          <w:bCs/>
          <w:i/>
          <w:color w:val="A8171A"/>
          <w:lang w:val="ru-RU"/>
        </w:rPr>
      </w:pPr>
      <w:r w:rsidRPr="00CF4DF1">
        <w:rPr>
          <w:rFonts w:asciiTheme="majorHAnsi" w:eastAsia="Times New Roman" w:hAnsiTheme="majorHAnsi" w:cstheme="majorBidi"/>
          <w:bCs/>
          <w:i/>
          <w:color w:val="A8171A"/>
          <w:lang w:val="ru-RU"/>
        </w:rPr>
        <w:t>iStAnton</w:t>
      </w:r>
    </w:p>
    <w:p w:rsidR="00404CDB" w:rsidRPr="00404CDB" w:rsidRDefault="00404CDB" w:rsidP="00404CDB">
      <w:pPr>
        <w:pStyle w:val="OEWVorlage"/>
        <w:rPr>
          <w:rFonts w:ascii="Times New Roman" w:hAnsi="Times New Roman"/>
          <w:lang w:val="ru-RU"/>
        </w:rPr>
      </w:pPr>
    </w:p>
    <w:p w:rsidR="00404CDB" w:rsidRPr="00404CDB" w:rsidRDefault="00CF4DF1" w:rsidP="00404CDB">
      <w:pPr>
        <w:pStyle w:val="OEWVorlage"/>
        <w:rPr>
          <w:rFonts w:ascii="Times New Roman" w:hAnsi="Times New Roman"/>
          <w:lang w:val="ru-RU"/>
        </w:rPr>
      </w:pPr>
      <w:r>
        <w:rPr>
          <w:color w:val="000000"/>
          <w:lang w:val="ru-RU"/>
        </w:rPr>
        <w:t>У</w:t>
      </w:r>
      <w:r w:rsidR="00404CDB" w:rsidRPr="00404CDB">
        <w:rPr>
          <w:color w:val="000000"/>
          <w:lang w:val="ru-RU"/>
        </w:rPr>
        <w:t xml:space="preserve">совершенствованное приложение </w:t>
      </w:r>
      <w:r w:rsidR="00404CDB">
        <w:t>iSt</w:t>
      </w:r>
      <w:r w:rsidR="00404CDB" w:rsidRPr="00404CDB">
        <w:rPr>
          <w:lang w:val="ru-RU"/>
        </w:rPr>
        <w:t xml:space="preserve">. </w:t>
      </w:r>
      <w:r w:rsidR="00404CDB">
        <w:t>Anton</w:t>
      </w:r>
      <w:r w:rsidR="00404CDB" w:rsidRPr="00404CDB">
        <w:rPr>
          <w:lang w:val="ru-RU"/>
        </w:rPr>
        <w:t xml:space="preserve"> </w:t>
      </w:r>
      <w:r w:rsidR="00404CDB" w:rsidRPr="00404CDB">
        <w:rPr>
          <w:color w:val="000000"/>
          <w:lang w:val="ru-RU"/>
        </w:rPr>
        <w:t>предоставит гостям всю необходимую информацию о курорте – н</w:t>
      </w:r>
      <w:r w:rsidR="00404CDB" w:rsidRPr="00404CDB">
        <w:rPr>
          <w:lang w:val="ru-RU"/>
        </w:rPr>
        <w:t xml:space="preserve">ачиная от изображений с веб-камер, актуальных прогнозов скорости ветра и погоды до афиши мероприятий. </w:t>
      </w:r>
      <w:r w:rsidR="00404CDB" w:rsidRPr="00404CDB">
        <w:rPr>
          <w:color w:val="000000"/>
          <w:lang w:val="ru-RU"/>
        </w:rPr>
        <w:t>Сложная информация подается в наглядной и простой форме.</w:t>
      </w:r>
      <w:r w:rsidR="00D25ECF">
        <w:rPr>
          <w:color w:val="000000"/>
          <w:lang w:val="ru-RU"/>
        </w:rPr>
        <w:t xml:space="preserve"> </w:t>
      </w:r>
      <w:hyperlink r:id="rId12" w:history="1">
        <w:r w:rsidR="00404CDB">
          <w:rPr>
            <w:rStyle w:val="Hyperlink"/>
            <w:lang w:val="de-AT"/>
          </w:rPr>
          <w:t>https</w:t>
        </w:r>
        <w:r w:rsidR="00404CDB" w:rsidRPr="00404CDB">
          <w:rPr>
            <w:rStyle w:val="Hyperlink"/>
            <w:lang w:val="ru-RU"/>
          </w:rPr>
          <w:t>://</w:t>
        </w:r>
        <w:r w:rsidR="00404CDB">
          <w:rPr>
            <w:rStyle w:val="Hyperlink"/>
            <w:lang w:val="de-AT"/>
          </w:rPr>
          <w:t>www</w:t>
        </w:r>
        <w:r w:rsidR="00404CDB" w:rsidRPr="00404CDB">
          <w:rPr>
            <w:rStyle w:val="Hyperlink"/>
            <w:lang w:val="ru-RU"/>
          </w:rPr>
          <w:t>.</w:t>
        </w:r>
        <w:r w:rsidR="00404CDB">
          <w:rPr>
            <w:rStyle w:val="Hyperlink"/>
            <w:lang w:val="de-AT"/>
          </w:rPr>
          <w:t>stantonamarlberg</w:t>
        </w:r>
        <w:r w:rsidR="00404CDB" w:rsidRPr="00404CDB">
          <w:rPr>
            <w:rStyle w:val="Hyperlink"/>
            <w:lang w:val="ru-RU"/>
          </w:rPr>
          <w:t>.</w:t>
        </w:r>
        <w:r w:rsidR="00404CDB">
          <w:rPr>
            <w:rStyle w:val="Hyperlink"/>
            <w:lang w:val="de-AT"/>
          </w:rPr>
          <w:t>com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  <w:lang w:val="de-AT"/>
          </w:rPr>
          <w:t>ru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  <w:lang w:val="de-AT"/>
          </w:rPr>
          <w:t>service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  <w:lang w:val="de-AT"/>
          </w:rPr>
          <w:t>st</w:t>
        </w:r>
        <w:r w:rsidR="00404CDB" w:rsidRPr="00404CDB">
          <w:rPr>
            <w:rStyle w:val="Hyperlink"/>
            <w:lang w:val="ru-RU"/>
          </w:rPr>
          <w:t>-</w:t>
        </w:r>
        <w:r w:rsidR="00404CDB">
          <w:rPr>
            <w:rStyle w:val="Hyperlink"/>
            <w:lang w:val="de-AT"/>
          </w:rPr>
          <w:t>anton</w:t>
        </w:r>
        <w:r w:rsidR="00404CDB" w:rsidRPr="00404CDB">
          <w:rPr>
            <w:rStyle w:val="Hyperlink"/>
            <w:lang w:val="ru-RU"/>
          </w:rPr>
          <w:t>-</w:t>
        </w:r>
        <w:proofErr w:type="spellStart"/>
        <w:r w:rsidR="00404CDB">
          <w:rPr>
            <w:rStyle w:val="Hyperlink"/>
            <w:lang w:val="de-AT"/>
          </w:rPr>
          <w:t>app</w:t>
        </w:r>
        <w:proofErr w:type="spellEnd"/>
      </w:hyperlink>
      <w:r w:rsidR="00404CDB" w:rsidRPr="00404CDB">
        <w:rPr>
          <w:lang w:val="ru-RU"/>
        </w:rPr>
        <w:t xml:space="preserve"> 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berschrift2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 xml:space="preserve">Краткий обзор лучших мероприятий региона </w:t>
      </w:r>
    </w:p>
    <w:p w:rsidR="00404CDB" w:rsidRDefault="00404CDB" w:rsidP="00404CDB">
      <w:pPr>
        <w:pStyle w:val="OEWVorlage"/>
        <w:rPr>
          <w:lang w:val="ru-RU"/>
        </w:rPr>
      </w:pPr>
      <w:r w:rsidRPr="00404CDB">
        <w:rPr>
          <w:lang w:val="ru-RU"/>
        </w:rPr>
        <w:t>Как в любом популярном месте, в Арльберге проходит множество интересных мероприятий, ради которых здесь собирается вся горнолыжно-сноубордическая мировая тусовка.</w:t>
      </w:r>
    </w:p>
    <w:p w:rsidR="00404CDB" w:rsidRPr="00404CDB" w:rsidRDefault="00404CDB" w:rsidP="00404CDB">
      <w:pPr>
        <w:pStyle w:val="OEWVorlage"/>
        <w:rPr>
          <w:rFonts w:eastAsia="Times New Roman"/>
          <w:lang w:val="ru-RU"/>
        </w:rPr>
      </w:pPr>
    </w:p>
    <w:p w:rsidR="00404CDB" w:rsidRPr="00404CDB" w:rsidRDefault="00404CDB" w:rsidP="00404CDB">
      <w:pPr>
        <w:pStyle w:val="berschrift3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 xml:space="preserve">Соревнования с </w:t>
      </w:r>
      <w:r w:rsidR="00D25ECF">
        <w:rPr>
          <w:rFonts w:eastAsia="Times New Roman"/>
          <w:lang w:val="ru-RU"/>
        </w:rPr>
        <w:t xml:space="preserve">высоким </w:t>
      </w:r>
      <w:r w:rsidRPr="004F5435">
        <w:rPr>
          <w:rFonts w:eastAsia="Times New Roman"/>
          <w:lang w:val="ru-RU"/>
        </w:rPr>
        <w:t>коэффициентом удовольствия</w:t>
      </w:r>
      <w:r w:rsidRPr="00404CDB">
        <w:rPr>
          <w:rFonts w:eastAsia="Times New Roman"/>
          <w:color w:val="000000"/>
          <w:lang w:val="ru-RU"/>
        </w:rPr>
        <w:t xml:space="preserve"> </w:t>
      </w:r>
    </w:p>
    <w:p w:rsidR="00404CDB" w:rsidRDefault="00404CDB" w:rsidP="00404CDB">
      <w:pPr>
        <w:rPr>
          <w:rStyle w:val="Hyperlink"/>
        </w:rPr>
      </w:pPr>
      <w:r w:rsidRPr="00404CDB">
        <w:rPr>
          <w:color w:val="000000"/>
          <w:lang w:val="ru-RU"/>
        </w:rPr>
        <w:t xml:space="preserve">Захватывающее приключение и адреналин обещает 19 января 2019 года в Лех-Цюрсе легендарная гонка «Белое кольцо». </w:t>
      </w:r>
      <w:r w:rsidRPr="00404CDB">
        <w:rPr>
          <w:lang w:val="ru-RU"/>
        </w:rPr>
        <w:t xml:space="preserve">Принять участие может каждый: </w:t>
      </w:r>
      <w:r w:rsidR="004F5435">
        <w:rPr>
          <w:lang w:val="ru-RU"/>
        </w:rPr>
        <w:t xml:space="preserve">и </w:t>
      </w:r>
      <w:r w:rsidRPr="00404CDB">
        <w:rPr>
          <w:lang w:val="ru-RU"/>
        </w:rPr>
        <w:t>бывший спортсмен</w:t>
      </w:r>
      <w:r w:rsidR="004F5435">
        <w:rPr>
          <w:lang w:val="ru-RU"/>
        </w:rPr>
        <w:t>, и просто любитель</w:t>
      </w:r>
      <w:r w:rsidRPr="00404CDB">
        <w:rPr>
          <w:lang w:val="ru-RU"/>
        </w:rPr>
        <w:t xml:space="preserve">. </w:t>
      </w:r>
      <w:r w:rsidRPr="00404CDB">
        <w:rPr>
          <w:color w:val="000000"/>
          <w:lang w:val="ru-RU"/>
        </w:rPr>
        <w:t>Суть гонки заключается</w:t>
      </w:r>
      <w:r w:rsidR="00D25ECF">
        <w:rPr>
          <w:color w:val="000000"/>
          <w:lang w:val="ru-RU"/>
        </w:rPr>
        <w:t xml:space="preserve"> </w:t>
      </w:r>
      <w:r w:rsidRPr="00404CDB">
        <w:rPr>
          <w:color w:val="000000"/>
          <w:lang w:val="ru-RU"/>
        </w:rPr>
        <w:t xml:space="preserve">в том, чтобы как можно быстрее преодолеть на лыжах или сноуборде трассу длиной в 22 километра с общим перепадом высот в 5500 метров. В </w:t>
      </w:r>
      <w:r w:rsidR="004F5435">
        <w:rPr>
          <w:color w:val="000000"/>
          <w:lang w:val="ru-RU"/>
        </w:rPr>
        <w:t>погоне</w:t>
      </w:r>
      <w:r w:rsidRPr="00404CDB">
        <w:rPr>
          <w:color w:val="000000"/>
          <w:lang w:val="ru-RU"/>
        </w:rPr>
        <w:t xml:space="preserve"> за личными рекордами участники оказываются посреди завораживающих пейзажей Арльберга и мчатся на умопомрачительных скоростях по сказочно красивым </w:t>
      </w:r>
      <w:r w:rsidR="00D25ECF">
        <w:rPr>
          <w:color w:val="000000"/>
          <w:lang w:val="ru-RU"/>
        </w:rPr>
        <w:t>склонам</w:t>
      </w:r>
      <w:r w:rsidRPr="00404CDB">
        <w:rPr>
          <w:color w:val="000000"/>
          <w:lang w:val="ru-RU"/>
        </w:rPr>
        <w:t xml:space="preserve">. </w:t>
      </w:r>
      <w:r w:rsidRPr="00404CDB">
        <w:rPr>
          <w:lang w:val="ru-RU"/>
        </w:rPr>
        <w:t xml:space="preserve">Атмосфера веселья и восторга </w:t>
      </w:r>
      <w:r w:rsidR="00D25ECF">
        <w:rPr>
          <w:lang w:val="ru-RU"/>
        </w:rPr>
        <w:t>чувствуется</w:t>
      </w:r>
      <w:r w:rsidRPr="00404CDB">
        <w:rPr>
          <w:lang w:val="ru-RU"/>
        </w:rPr>
        <w:t xml:space="preserve"> не только среди участников, но и среди зрителей. </w:t>
      </w:r>
      <w:hyperlink r:id="rId13" w:history="1">
        <w:r>
          <w:rPr>
            <w:rStyle w:val="Hyperlink"/>
          </w:rPr>
          <w:t>https://www.lechzuers.com/the-white-ring-the-race?e=1&amp;d=01-2019</w:t>
        </w:r>
      </w:hyperlink>
    </w:p>
    <w:p w:rsidR="00404CDB" w:rsidRDefault="00404CDB" w:rsidP="00404CDB">
      <w:pPr>
        <w:pStyle w:val="OEWVorlage"/>
      </w:pPr>
    </w:p>
    <w:p w:rsidR="00404CDB" w:rsidRPr="00404CDB" w:rsidRDefault="00404CDB" w:rsidP="00404CDB">
      <w:pPr>
        <w:rPr>
          <w:lang w:val="ru-RU" w:eastAsia="de-DE"/>
        </w:rPr>
      </w:pPr>
      <w:r w:rsidRPr="00404CDB">
        <w:rPr>
          <w:lang w:val="ru-RU"/>
        </w:rPr>
        <w:t>12</w:t>
      </w:r>
      <w:r w:rsidRPr="00404CDB">
        <w:rPr>
          <w:color w:val="000000"/>
          <w:lang w:val="ru-RU"/>
        </w:rPr>
        <w:t xml:space="preserve"> и 13 января </w:t>
      </w:r>
      <w:r w:rsidRPr="00404CDB">
        <w:rPr>
          <w:lang w:val="ru-RU"/>
        </w:rPr>
        <w:t xml:space="preserve">2019 </w:t>
      </w:r>
      <w:r w:rsidRPr="00404CDB">
        <w:rPr>
          <w:color w:val="000000"/>
          <w:lang w:val="ru-RU"/>
        </w:rPr>
        <w:t xml:space="preserve">года в </w:t>
      </w:r>
      <w:r w:rsidRPr="00404CDB">
        <w:rPr>
          <w:lang w:val="ru-RU"/>
        </w:rPr>
        <w:t>Санкт-Антон-ам-Арльберге (</w:t>
      </w:r>
      <w:r>
        <w:t>St</w:t>
      </w:r>
      <w:r w:rsidRPr="00404CDB">
        <w:rPr>
          <w:lang w:val="ru-RU"/>
        </w:rPr>
        <w:t xml:space="preserve">. </w:t>
      </w:r>
      <w:r>
        <w:t>Anton</w:t>
      </w:r>
      <w:r w:rsidRPr="00404CDB">
        <w:rPr>
          <w:lang w:val="ru-RU"/>
        </w:rPr>
        <w:t xml:space="preserve"> </w:t>
      </w:r>
      <w:r>
        <w:t>am</w:t>
      </w:r>
      <w:r w:rsidRPr="00404CDB">
        <w:rPr>
          <w:lang w:val="ru-RU"/>
        </w:rPr>
        <w:t xml:space="preserve"> </w:t>
      </w:r>
      <w:r>
        <w:t>Arlberg</w:t>
      </w:r>
      <w:r w:rsidRPr="00404CDB">
        <w:rPr>
          <w:lang w:val="ru-RU"/>
        </w:rPr>
        <w:t>)</w:t>
      </w:r>
      <w:r w:rsidRPr="00404CDB">
        <w:rPr>
          <w:color w:val="000000"/>
          <w:lang w:val="ru-RU"/>
        </w:rPr>
        <w:t xml:space="preserve"> пройдет Кандагарская гонка, во время которой женская горнолыжная элита померяется силами в двух скоростных горнолыжных дисциплинах. </w:t>
      </w:r>
      <w:r w:rsidRPr="00404CDB">
        <w:rPr>
          <w:lang w:val="ru-RU"/>
        </w:rPr>
        <w:t xml:space="preserve">В скоростном спуске и супергиганте </w:t>
      </w:r>
      <w:r w:rsidRPr="00404CDB">
        <w:rPr>
          <w:lang w:val="ru-RU"/>
        </w:rPr>
        <w:lastRenderedPageBreak/>
        <w:t xml:space="preserve">участницы кубка мира </w:t>
      </w:r>
      <w:r>
        <w:t>Audi</w:t>
      </w:r>
      <w:r w:rsidRPr="00404CDB">
        <w:rPr>
          <w:lang w:val="ru-RU"/>
        </w:rPr>
        <w:t xml:space="preserve"> </w:t>
      </w:r>
      <w:r>
        <w:t>FIS</w:t>
      </w:r>
      <w:r w:rsidRPr="00404CDB">
        <w:rPr>
          <w:lang w:val="ru-RU"/>
        </w:rPr>
        <w:t xml:space="preserve"> </w:t>
      </w:r>
      <w:r w:rsidRPr="00404CDB">
        <w:rPr>
          <w:color w:val="000000"/>
          <w:lang w:val="ru-RU"/>
        </w:rPr>
        <w:t>по горнолыжному спорту поборются за тысячные доли секунды, ценные баллы, а также за спортивную славу. Состязание пройдет в том</w:t>
      </w:r>
      <w:r w:rsidR="004F5435">
        <w:rPr>
          <w:color w:val="000000"/>
          <w:lang w:val="ru-RU"/>
        </w:rPr>
        <w:t xml:space="preserve"> же</w:t>
      </w:r>
      <w:r w:rsidRPr="00404CDB">
        <w:rPr>
          <w:color w:val="000000"/>
          <w:lang w:val="ru-RU"/>
        </w:rPr>
        <w:t xml:space="preserve"> месте, где 91 год назад впервые состоялась гонка подобного рода. </w:t>
      </w:r>
      <w:hyperlink r:id="rId14" w:history="1">
        <w:r>
          <w:rPr>
            <w:rStyle w:val="Hyperlink"/>
            <w:lang w:eastAsia="de-DE"/>
          </w:rPr>
          <w:t>https</w:t>
        </w:r>
        <w:r w:rsidRPr="00404CDB">
          <w:rPr>
            <w:rStyle w:val="Hyperlink"/>
            <w:lang w:val="ru-RU" w:eastAsia="de-DE"/>
          </w:rPr>
          <w:t>://</w:t>
        </w:r>
        <w:r>
          <w:rPr>
            <w:rStyle w:val="Hyperlink"/>
            <w:lang w:eastAsia="de-DE"/>
          </w:rPr>
          <w:t>www</w:t>
        </w:r>
        <w:r w:rsidRPr="00404CDB">
          <w:rPr>
            <w:rStyle w:val="Hyperlink"/>
            <w:lang w:val="ru-RU" w:eastAsia="de-DE"/>
          </w:rPr>
          <w:t>.</w:t>
        </w:r>
        <w:r>
          <w:rPr>
            <w:rStyle w:val="Hyperlink"/>
            <w:lang w:eastAsia="de-DE"/>
          </w:rPr>
          <w:t>arlbergkandaharrennen</w:t>
        </w:r>
        <w:r w:rsidRPr="00404CDB">
          <w:rPr>
            <w:rStyle w:val="Hyperlink"/>
            <w:lang w:val="ru-RU" w:eastAsia="de-DE"/>
          </w:rPr>
          <w:t>.</w:t>
        </w:r>
        <w:r>
          <w:rPr>
            <w:rStyle w:val="Hyperlink"/>
            <w:lang w:eastAsia="de-DE"/>
          </w:rPr>
          <w:t>com</w:t>
        </w:r>
        <w:r w:rsidRPr="00404CDB">
          <w:rPr>
            <w:rStyle w:val="Hyperlink"/>
            <w:lang w:val="ru-RU" w:eastAsia="de-DE"/>
          </w:rPr>
          <w:t>/</w:t>
        </w:r>
        <w:r>
          <w:rPr>
            <w:rStyle w:val="Hyperlink"/>
            <w:lang w:eastAsia="de-DE"/>
          </w:rPr>
          <w:t>en</w:t>
        </w:r>
        <w:r w:rsidRPr="00404CDB">
          <w:rPr>
            <w:rStyle w:val="Hyperlink"/>
            <w:lang w:val="ru-RU" w:eastAsia="de-DE"/>
          </w:rPr>
          <w:t>/</w:t>
        </w:r>
      </w:hyperlink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Pr="00404CDB" w:rsidRDefault="00404CDB" w:rsidP="00404CDB">
      <w:pPr>
        <w:pStyle w:val="berschrift3"/>
        <w:rPr>
          <w:rFonts w:eastAsia="Times New Roman"/>
          <w:lang w:val="ru-RU"/>
        </w:rPr>
      </w:pPr>
      <w:bookmarkStart w:id="0" w:name="_GoBack"/>
      <w:r w:rsidRPr="00404CDB">
        <w:rPr>
          <w:rFonts w:eastAsia="Times New Roman"/>
          <w:lang w:val="ru-RU"/>
        </w:rPr>
        <w:t>Развлечения экстра-класса</w:t>
      </w:r>
    </w:p>
    <w:p w:rsidR="00404CDB" w:rsidRPr="00404CDB" w:rsidRDefault="00404CDB" w:rsidP="00404CDB">
      <w:pPr>
        <w:rPr>
          <w:u w:val="single"/>
          <w:lang w:val="ru-RU"/>
        </w:rPr>
      </w:pPr>
      <w:r w:rsidRPr="00404CDB">
        <w:rPr>
          <w:color w:val="000000"/>
          <w:lang w:val="ru-RU"/>
        </w:rPr>
        <w:t>Те, кто жаждет эксклюзивных развлечений, непременно должен оказаться 8 декабря в Лех-Цюрсе на меропри</w:t>
      </w:r>
      <w:r w:rsidR="00D25ECF">
        <w:rPr>
          <w:color w:val="000000"/>
          <w:lang w:val="ru-RU"/>
        </w:rPr>
        <w:t>ятии «Фантастические гондолы». Потрясающее в</w:t>
      </w:r>
      <w:r w:rsidRPr="00404CDB">
        <w:rPr>
          <w:color w:val="000000"/>
          <w:lang w:val="ru-RU"/>
        </w:rPr>
        <w:t xml:space="preserve">изуальное </w:t>
      </w:r>
      <w:r w:rsidR="00D25ECF">
        <w:rPr>
          <w:color w:val="000000"/>
          <w:lang w:val="ru-RU"/>
        </w:rPr>
        <w:t>оформление</w:t>
      </w:r>
      <w:r w:rsidRPr="00404CDB">
        <w:rPr>
          <w:color w:val="000000"/>
          <w:lang w:val="ru-RU"/>
        </w:rPr>
        <w:t xml:space="preserve"> в сочетании с превосходным звуком от мировых звезд преображают горнолыжный рай</w:t>
      </w:r>
      <w:r w:rsidR="00D25ECF">
        <w:rPr>
          <w:color w:val="000000"/>
          <w:lang w:val="ru-RU"/>
        </w:rPr>
        <w:t xml:space="preserve">, создавая </w:t>
      </w:r>
      <w:r w:rsidRPr="00404CDB">
        <w:rPr>
          <w:color w:val="000000"/>
          <w:lang w:val="ru-RU"/>
        </w:rPr>
        <w:t>уникальное клубное пространство. Пока гондолы, которые служат парящим танцполом, перемещаются между центром Леха и сценой</w:t>
      </w:r>
      <w:r w:rsidR="00D25ECF">
        <w:rPr>
          <w:color w:val="000000"/>
          <w:lang w:val="ru-RU"/>
        </w:rPr>
        <w:t xml:space="preserve"> под открытым небом</w:t>
      </w:r>
      <w:r w:rsidRPr="00404CDB">
        <w:rPr>
          <w:color w:val="000000"/>
          <w:lang w:val="ru-RU"/>
        </w:rPr>
        <w:t xml:space="preserve"> на высоте 2000</w:t>
      </w:r>
      <w:r>
        <w:rPr>
          <w:color w:val="000000"/>
        </w:rPr>
        <w:t> </w:t>
      </w:r>
      <w:r w:rsidRPr="00404CDB">
        <w:rPr>
          <w:color w:val="000000"/>
          <w:lang w:val="ru-RU"/>
        </w:rPr>
        <w:t xml:space="preserve">метров, огромные проекции превращают здания и заснеженные горные склоны в фантастические декорации. </w:t>
      </w:r>
      <w:hyperlink r:id="rId15" w:history="1">
        <w:r>
          <w:rPr>
            <w:rStyle w:val="Hyperlink"/>
          </w:rPr>
          <w:t>https</w:t>
        </w:r>
        <w:r w:rsidRPr="00404CDB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</w:rPr>
          <w:t>lechzuers</w:t>
        </w:r>
        <w:r w:rsidRPr="00404CDB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404CDB">
          <w:rPr>
            <w:rStyle w:val="Hyperlink"/>
            <w:lang w:val="ru-RU"/>
          </w:rPr>
          <w:t>/</w:t>
        </w:r>
        <w:r>
          <w:rPr>
            <w:rStyle w:val="Hyperlink"/>
          </w:rPr>
          <w:t>fantastic</w:t>
        </w:r>
        <w:r w:rsidRPr="00404CDB">
          <w:rPr>
            <w:rStyle w:val="Hyperlink"/>
            <w:lang w:val="ru-RU"/>
          </w:rPr>
          <w:t>-</w:t>
        </w:r>
        <w:proofErr w:type="spellStart"/>
        <w:r>
          <w:rPr>
            <w:rStyle w:val="Hyperlink"/>
          </w:rPr>
          <w:t>gondolas</w:t>
        </w:r>
        <w:proofErr w:type="spellEnd"/>
      </w:hyperlink>
      <w:r w:rsidRPr="00404CDB">
        <w:rPr>
          <w:u w:val="single"/>
          <w:lang w:val="ru-RU"/>
        </w:rPr>
        <w:t xml:space="preserve"> </w:t>
      </w:r>
    </w:p>
    <w:p w:rsidR="00404CDB" w:rsidRPr="00404CDB" w:rsidRDefault="00404CDB" w:rsidP="00404CDB">
      <w:pPr>
        <w:pStyle w:val="OEWVorlage"/>
        <w:rPr>
          <w:lang w:val="ru-RU"/>
        </w:rPr>
      </w:pPr>
    </w:p>
    <w:p w:rsidR="00404CDB" w:rsidRDefault="00404CDB" w:rsidP="00404CDB">
      <w:pPr>
        <w:pStyle w:val="berschrift3"/>
        <w:rPr>
          <w:rFonts w:eastAsia="Times New Roman"/>
          <w:lang w:val="ru-RU"/>
        </w:rPr>
      </w:pPr>
      <w:r w:rsidRPr="00404CDB">
        <w:rPr>
          <w:rFonts w:eastAsia="Times New Roman"/>
          <w:lang w:val="ru-RU"/>
        </w:rPr>
        <w:t xml:space="preserve">Волшебство Адвента для взрослых и детей </w:t>
      </w:r>
    </w:p>
    <w:p w:rsidR="00404CDB" w:rsidRPr="00404CDB" w:rsidRDefault="00404CDB" w:rsidP="00404CDB">
      <w:pPr>
        <w:rPr>
          <w:lang w:val="ru-RU"/>
        </w:rPr>
      </w:pPr>
      <w:r w:rsidRPr="00404CDB">
        <w:rPr>
          <w:lang w:val="ru-RU"/>
        </w:rPr>
        <w:t>Волшебство Адвента в Санкт-Антон-ам-Арльберге в течение четырех выходных приглашает взрослых и детей окунуться в совершенно особенный мир приключений.</w:t>
      </w:r>
      <w:r w:rsidR="00D25ECF">
        <w:rPr>
          <w:lang w:val="ru-RU"/>
        </w:rPr>
        <w:t xml:space="preserve"> </w:t>
      </w:r>
      <w:r w:rsidRPr="00404CDB">
        <w:rPr>
          <w:lang w:val="ru-RU"/>
        </w:rPr>
        <w:t xml:space="preserve">Пока ребятишки мастерят милые рождественские подарки для мам, пап, дедушек и бабушек в мастерской гномов или творят собственные шедевры из теста в рождественской пекарне, взрослые греют руки о кружки с пуншем. Кроме того, </w:t>
      </w:r>
      <w:r w:rsidRPr="00404CDB">
        <w:rPr>
          <w:color w:val="000000"/>
          <w:lang w:val="ru-RU"/>
        </w:rPr>
        <w:t xml:space="preserve">на </w:t>
      </w:r>
      <w:r w:rsidRPr="00404CDB">
        <w:rPr>
          <w:lang w:val="ru-RU"/>
        </w:rPr>
        <w:t>рождественск</w:t>
      </w:r>
      <w:r w:rsidRPr="00404CDB">
        <w:rPr>
          <w:color w:val="000000"/>
          <w:lang w:val="ru-RU"/>
        </w:rPr>
        <w:t>ой</w:t>
      </w:r>
      <w:r w:rsidRPr="00404CDB">
        <w:rPr>
          <w:lang w:val="ru-RU"/>
        </w:rPr>
        <w:t xml:space="preserve"> ярмарк</w:t>
      </w:r>
      <w:r w:rsidRPr="00404CDB">
        <w:rPr>
          <w:color w:val="000000"/>
          <w:lang w:val="ru-RU"/>
        </w:rPr>
        <w:t xml:space="preserve">е представлены ремесленные изделия из региона, очаги, около которых можно согреться, хижина, где рассказывают сказки, и контактный зоопарк. </w:t>
      </w:r>
    </w:p>
    <w:p w:rsidR="00404CDB" w:rsidRPr="00404CDB" w:rsidRDefault="008E27BD" w:rsidP="00404CDB">
      <w:pPr>
        <w:rPr>
          <w:lang w:val="ru-RU"/>
        </w:rPr>
      </w:pPr>
      <w:hyperlink r:id="rId16" w:history="1">
        <w:r w:rsidR="00404CDB">
          <w:rPr>
            <w:rStyle w:val="Hyperlink"/>
          </w:rPr>
          <w:t>https</w:t>
        </w:r>
        <w:r w:rsidR="00404CDB" w:rsidRPr="00404CDB">
          <w:rPr>
            <w:rStyle w:val="Hyperlink"/>
            <w:lang w:val="ru-RU"/>
          </w:rPr>
          <w:t>://</w:t>
        </w:r>
        <w:r w:rsidR="00404CDB">
          <w:rPr>
            <w:rStyle w:val="Hyperlink"/>
          </w:rPr>
          <w:t>www</w:t>
        </w:r>
        <w:r w:rsidR="00404CDB" w:rsidRPr="00404CDB">
          <w:rPr>
            <w:rStyle w:val="Hyperlink"/>
            <w:lang w:val="ru-RU"/>
          </w:rPr>
          <w:t>.</w:t>
        </w:r>
        <w:r w:rsidR="00404CDB">
          <w:rPr>
            <w:rStyle w:val="Hyperlink"/>
          </w:rPr>
          <w:t>stantonamarlberg</w:t>
        </w:r>
        <w:r w:rsidR="00404CDB" w:rsidRPr="00404CDB">
          <w:rPr>
            <w:rStyle w:val="Hyperlink"/>
            <w:lang w:val="ru-RU"/>
          </w:rPr>
          <w:t>.</w:t>
        </w:r>
        <w:r w:rsidR="00404CDB">
          <w:rPr>
            <w:rStyle w:val="Hyperlink"/>
          </w:rPr>
          <w:t>com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</w:rPr>
          <w:t>ru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</w:rPr>
          <w:t>events</w:t>
        </w:r>
        <w:r w:rsidR="00404CDB" w:rsidRPr="00404CDB">
          <w:rPr>
            <w:rStyle w:val="Hyperlink"/>
            <w:lang w:val="ru-RU"/>
          </w:rPr>
          <w:t>/</w:t>
        </w:r>
        <w:r w:rsidR="00404CDB">
          <w:rPr>
            <w:rStyle w:val="Hyperlink"/>
          </w:rPr>
          <w:t>advent</w:t>
        </w:r>
        <w:r w:rsidR="00404CDB" w:rsidRPr="00404CDB">
          <w:rPr>
            <w:rStyle w:val="Hyperlink"/>
            <w:lang w:val="ru-RU"/>
          </w:rPr>
          <w:t>-</w:t>
        </w:r>
        <w:r w:rsidR="00404CDB">
          <w:rPr>
            <w:rStyle w:val="Hyperlink"/>
          </w:rPr>
          <w:t>magic</w:t>
        </w:r>
        <w:r w:rsidR="00404CDB" w:rsidRPr="00404CDB">
          <w:rPr>
            <w:rStyle w:val="Hyperlink"/>
            <w:lang w:val="ru-RU"/>
          </w:rPr>
          <w:t>-</w:t>
        </w:r>
        <w:r w:rsidR="00404CDB">
          <w:rPr>
            <w:rStyle w:val="Hyperlink"/>
          </w:rPr>
          <w:t>in</w:t>
        </w:r>
        <w:r w:rsidR="00404CDB" w:rsidRPr="00404CDB">
          <w:rPr>
            <w:rStyle w:val="Hyperlink"/>
            <w:lang w:val="ru-RU"/>
          </w:rPr>
          <w:t>-</w:t>
        </w:r>
        <w:r w:rsidR="00404CDB">
          <w:rPr>
            <w:rStyle w:val="Hyperlink"/>
          </w:rPr>
          <w:t>the</w:t>
        </w:r>
        <w:r w:rsidR="00404CDB" w:rsidRPr="00404CDB">
          <w:rPr>
            <w:rStyle w:val="Hyperlink"/>
            <w:lang w:val="ru-RU"/>
          </w:rPr>
          <w:t>-</w:t>
        </w:r>
        <w:r w:rsidR="00404CDB">
          <w:rPr>
            <w:rStyle w:val="Hyperlink"/>
          </w:rPr>
          <w:t>park</w:t>
        </w:r>
        <w:r w:rsidR="00404CDB" w:rsidRPr="00404CDB">
          <w:rPr>
            <w:rStyle w:val="Hyperlink"/>
            <w:lang w:val="ru-RU"/>
          </w:rPr>
          <w:t>-1-1</w:t>
        </w:r>
      </w:hyperlink>
    </w:p>
    <w:bookmarkEnd w:id="0"/>
    <w:p w:rsidR="00404CDB" w:rsidRPr="00404CDB" w:rsidRDefault="00404CDB" w:rsidP="00404CDB">
      <w:pPr>
        <w:rPr>
          <w:lang w:val="ru-RU"/>
        </w:rPr>
      </w:pPr>
    </w:p>
    <w:p w:rsidR="00C90061" w:rsidRPr="00404CDB" w:rsidRDefault="00C90061" w:rsidP="00404CDB">
      <w:pPr>
        <w:rPr>
          <w:rStyle w:val="Hyperlink"/>
          <w:color w:val="auto"/>
          <w:u w:val="none"/>
          <w:lang w:val="ru-RU"/>
        </w:rPr>
      </w:pPr>
    </w:p>
    <w:sectPr w:rsidR="00C90061" w:rsidRPr="00404CDB" w:rsidSect="00C302A3">
      <w:footerReference w:type="default" r:id="rId17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BD" w:rsidRDefault="008E27BD" w:rsidP="00E644E2">
      <w:r>
        <w:separator/>
      </w:r>
    </w:p>
  </w:endnote>
  <w:endnote w:type="continuationSeparator" w:id="0">
    <w:p w:rsidR="008E27BD" w:rsidRDefault="008E27B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1EC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808A2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B85ABE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808A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BD" w:rsidRDefault="008E27BD" w:rsidP="00E644E2">
      <w:r>
        <w:separator/>
      </w:r>
    </w:p>
  </w:footnote>
  <w:footnote w:type="continuationSeparator" w:id="0">
    <w:p w:rsidR="008E27BD" w:rsidRDefault="008E27B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EC"/>
    <w:rsid w:val="000C1FF6"/>
    <w:rsid w:val="000E4C1D"/>
    <w:rsid w:val="000F1B21"/>
    <w:rsid w:val="0034005A"/>
    <w:rsid w:val="003506D2"/>
    <w:rsid w:val="0036695A"/>
    <w:rsid w:val="003835F9"/>
    <w:rsid w:val="0039108A"/>
    <w:rsid w:val="003B23D1"/>
    <w:rsid w:val="00404CDB"/>
    <w:rsid w:val="004B0D5B"/>
    <w:rsid w:val="004F5435"/>
    <w:rsid w:val="005B25EE"/>
    <w:rsid w:val="005D2D48"/>
    <w:rsid w:val="00602524"/>
    <w:rsid w:val="00681270"/>
    <w:rsid w:val="00713A14"/>
    <w:rsid w:val="00792A0D"/>
    <w:rsid w:val="007B7733"/>
    <w:rsid w:val="007B7ACE"/>
    <w:rsid w:val="008E27BD"/>
    <w:rsid w:val="00961489"/>
    <w:rsid w:val="009D691D"/>
    <w:rsid w:val="00A03444"/>
    <w:rsid w:val="00A059B3"/>
    <w:rsid w:val="00A53230"/>
    <w:rsid w:val="00AE11EC"/>
    <w:rsid w:val="00B3153B"/>
    <w:rsid w:val="00B751D3"/>
    <w:rsid w:val="00B832D5"/>
    <w:rsid w:val="00B85ABE"/>
    <w:rsid w:val="00B95347"/>
    <w:rsid w:val="00C1315B"/>
    <w:rsid w:val="00C302A3"/>
    <w:rsid w:val="00C57FE2"/>
    <w:rsid w:val="00C90061"/>
    <w:rsid w:val="00CD5EA5"/>
    <w:rsid w:val="00CF4DF1"/>
    <w:rsid w:val="00D10647"/>
    <w:rsid w:val="00D25ECF"/>
    <w:rsid w:val="00D61405"/>
    <w:rsid w:val="00D808A2"/>
    <w:rsid w:val="00D86979"/>
    <w:rsid w:val="00DB1C26"/>
    <w:rsid w:val="00DD7344"/>
    <w:rsid w:val="00E644E2"/>
    <w:rsid w:val="00F11094"/>
    <w:rsid w:val="00FB6190"/>
    <w:rsid w:val="00FD00DD"/>
    <w:rsid w:val="00FD7FCC"/>
    <w:rsid w:val="00FE2975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B0B10A"/>
  <w15:docId w15:val="{0C5F5B5F-470F-4342-8E3E-0756A97A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006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0061"/>
    <w:rPr>
      <w:color w:val="AFAFA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86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chzuers.com/the-white-ring-the-race?e=1&amp;d=01-20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ntonamarlberg.com/ru/service/st-anton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ntonamarlberg.com/ru/events/advent-magic-in-the-park-1-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yspace-lech.com/?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chzuers.com/fantastic-gondolas" TargetMode="External"/><Relationship Id="rId10" Type="http://schemas.openxmlformats.org/officeDocument/2006/relationships/hyperlink" Target="http://www.skiarlberg.at/en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rlbergkandaharrennen.com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A4CA9-7749-EB4C-9C69-57BF3E6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6</cp:revision>
  <dcterms:created xsi:type="dcterms:W3CDTF">2018-11-30T08:12:00Z</dcterms:created>
  <dcterms:modified xsi:type="dcterms:W3CDTF">2018-12-03T11:40:00Z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