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EA" w:rsidRPr="00EF5CF3" w:rsidRDefault="00B873EA" w:rsidP="00B873EA">
      <w:pPr>
        <w:pStyle w:val="berschrift1"/>
        <w:rPr>
          <w:lang w:val="ru-RU"/>
        </w:rPr>
      </w:pPr>
      <w:bookmarkStart w:id="0" w:name="_Toc428461890"/>
      <w:r w:rsidRPr="00EF5CF3">
        <w:rPr>
          <w:lang w:val="ru-RU"/>
        </w:rPr>
        <w:t>Термы в горах</w:t>
      </w:r>
      <w:bookmarkEnd w:id="0"/>
    </w:p>
    <w:p w:rsidR="004160A2" w:rsidRDefault="00B873EA" w:rsidP="000450DD">
      <w:pPr>
        <w:pStyle w:val="OEWVorlage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</w:pPr>
      <w:r w:rsidRPr="00B873EA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  <w:t>Со склона в термы за несколько минут: лучшие термы высоко в австрийских Альпах.</w:t>
      </w:r>
    </w:p>
    <w:p w:rsidR="00B873EA" w:rsidRDefault="00B873EA" w:rsidP="000450DD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OEWVorlage"/>
        <w:rPr>
          <w:lang w:val="ru-RU"/>
        </w:rPr>
      </w:pPr>
      <w:bookmarkStart w:id="1" w:name="_GoBack"/>
      <w:r w:rsidRPr="00B873EA">
        <w:rPr>
          <w:lang w:val="ru-RU"/>
        </w:rPr>
        <w:t>Зимний отпуск в Австрии – это уникальный симбиоз альпийских ощущений и полного расслабления. Австрийские горнолыжные регионы сочетают в себе великолепное катание и полноценное восстановление в термальных и целебных ваннах. И это всего в нескольких минутах ходьбы. При этом ты по-новому смотришь не только на природу, но и на жизнь в целом. Например, когда сидишь в горячем внешнем бассейне и смотришь на импозантные, заснеженные вершины. Или когда расслабляешься в сауне и через панорамные окна наблюдаешь, как солнце скрывается за ближайшей горной грядой. В этих местах не только всё дышит релаксацией – ею в полной мере наслаждаются, именно Здесь и Сейчас. Неудивительно, что в своё время императора частенько напрасно искали в рабочем кабинете.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Aqua Dome в Лэнгенфельде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Чаши бассейнов снаружи в темноте напоминают НЛО. Термы «Aqua Dome» окружены высокими Отцтальскими горами. Здание полностью остеклено, поэтому почти из каждой его точки открывается захватывающий вид на   горы. Дети могут поплескаться и покататься с водной горки в альпийском Ноевом ковчеге. Пока детвору развлекают аниматоры, родители могут расслабиться в тишине</w:t>
      </w:r>
      <w:r>
        <w:rPr>
          <w:lang w:val="ru-RU"/>
        </w:rPr>
        <w:t xml:space="preserve"> и покое. Где: Оберлэнгенфельд,  </w:t>
      </w:r>
      <w:r w:rsidRPr="00B873EA">
        <w:rPr>
          <w:lang w:val="ru-RU"/>
        </w:rPr>
        <w:t xml:space="preserve">Тироль. Термальный отель: 4*Superior. </w:t>
      </w:r>
      <w:hyperlink r:id="rId11" w:history="1">
        <w:r w:rsidRPr="00C26BB7">
          <w:rPr>
            <w:rStyle w:val="Hyperlink"/>
            <w:lang w:val="ru-RU"/>
          </w:rPr>
          <w:t>www.aqua-dome.at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Термы в Бад Кляйнкирххайме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Зимний отпуск в каринтийских горах Нокберге - это сияние солнца и рыхлый снег на склоне. И восстановление сил в Бад Кляйнкирххайме. Например, в Римских термах, с 13 саунами на трех уровнях в одном из красивейших альпийских велнес-комплексов в Европе. Четыре сауны на первом этаже своей архитектурой и римскими амфорами напоминают Древний Рим. Термы Санкт-Катрайн – еще один оазис здоровья. Место, где можно привести в равновесие тело и дух – с помощью фанго, интенсивных массажей, акупунктуры или сауны с ароматными травами. Гд</w:t>
      </w:r>
      <w:r>
        <w:rPr>
          <w:lang w:val="ru-RU"/>
        </w:rPr>
        <w:t>е: Бад Кляйнкирххайм, Каринтия</w:t>
      </w:r>
      <w:r w:rsidRPr="00B873EA">
        <w:rPr>
          <w:lang w:val="ru-RU"/>
        </w:rPr>
        <w:t xml:space="preserve">. </w:t>
      </w:r>
      <w:hyperlink r:id="rId12" w:history="1">
        <w:r w:rsidRPr="00C26BB7">
          <w:rPr>
            <w:rStyle w:val="Hyperlink"/>
            <w:lang w:val="ru-RU"/>
          </w:rPr>
          <w:t>www.vondenpistenindiethermen.com</w:t>
        </w:r>
      </w:hyperlink>
      <w:r w:rsidRPr="00B873EA">
        <w:rPr>
          <w:lang w:val="ru-RU"/>
        </w:rPr>
        <w:t>,</w:t>
      </w:r>
      <w:r>
        <w:rPr>
          <w:lang w:val="ru-RU"/>
        </w:rPr>
        <w:t xml:space="preserve"> </w:t>
      </w:r>
      <w:hyperlink r:id="rId13" w:history="1">
        <w:r w:rsidRPr="00C26BB7">
          <w:rPr>
            <w:rStyle w:val="Hyperlink"/>
            <w:lang w:val="ru-RU"/>
          </w:rPr>
          <w:t>www.badkleinkirchheim.at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Tauern Spa в Целль-ам-Зее/ Капрун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Впечатляющие термы в Капруне сочетают в себе красоту альпийского окружения и полную регенерацию. Современная архитектура, сказочный вид на горы – особенно из прозрачного бассейна Skylinepool, вдохновляющие сауны и ароматическая парная. Проживать удобнее всего в термальном отеле. Г</w:t>
      </w:r>
      <w:r>
        <w:rPr>
          <w:lang w:val="ru-RU"/>
        </w:rPr>
        <w:t>де: Капрун, Зальцбургский край.</w:t>
      </w:r>
      <w:r w:rsidRPr="00B873EA">
        <w:rPr>
          <w:lang w:val="ru-RU"/>
        </w:rPr>
        <w:t xml:space="preserve"> Термальный отель: 4*Superior. </w:t>
      </w:r>
      <w:hyperlink r:id="rId14" w:history="1">
        <w:r w:rsidRPr="00C26BB7">
          <w:rPr>
            <w:rStyle w:val="Hyperlink"/>
            <w:lang w:val="ru-RU"/>
          </w:rPr>
          <w:t>www.tauernspakaprun.com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Термальный аквапарк Amadé в Понгау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Посещение этого аквапарка фактически является одним большим событием. Помимо грандиозного комплекса бассейнов и саун (например, с горным хрусталём или розовым кварцем), здесь еще можно получить заряд адреналина - на экстремальной водной горке. При этом гость стоит в стартовой капсуле и слушает обратный отсчет, после чего летит вниз в свободном падении восемь метров и затем скользит по петлям горки. Где: Альтенмар</w:t>
      </w:r>
      <w:r>
        <w:rPr>
          <w:lang w:val="ru-RU"/>
        </w:rPr>
        <w:t>кт в Понгау, Зальцбургский край</w:t>
      </w:r>
      <w:r w:rsidRPr="00B873EA">
        <w:rPr>
          <w:lang w:val="ru-RU"/>
        </w:rPr>
        <w:t xml:space="preserve">. </w:t>
      </w:r>
      <w:hyperlink r:id="rId15" w:history="1">
        <w:r w:rsidRPr="00C26BB7">
          <w:rPr>
            <w:rStyle w:val="Hyperlink"/>
            <w:lang w:val="ru-RU"/>
          </w:rPr>
          <w:t>www.thermeamade.at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Термальный аквапарк Zillertal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 xml:space="preserve">В этом аквапарке одновременно оживают тело, дух и душа. Для этого имеются специальные световые эффекты, успокаивающее звуковое сопровождение, </w:t>
      </w:r>
      <w:r w:rsidRPr="00B873EA">
        <w:rPr>
          <w:lang w:val="ru-RU"/>
        </w:rPr>
        <w:lastRenderedPageBreak/>
        <w:t>стимулирующие ароматы и различные сауны. Взрослых и детей впечатлит водная горка длиной 134 м. И все это в окружении могучих Циллертальских Альп. Где: Фюген в Циллертале</w:t>
      </w:r>
      <w:r>
        <w:rPr>
          <w:lang w:val="ru-RU"/>
        </w:rPr>
        <w:t>, Тироль</w:t>
      </w:r>
      <w:r w:rsidRPr="00B873EA">
        <w:rPr>
          <w:lang w:val="ru-RU"/>
        </w:rPr>
        <w:t xml:space="preserve">. </w:t>
      </w:r>
      <w:hyperlink r:id="rId16" w:history="1">
        <w:r w:rsidRPr="00C26BB7">
          <w:rPr>
            <w:rStyle w:val="Hyperlink"/>
            <w:lang w:val="ru-RU"/>
          </w:rPr>
          <w:t>www.erlebnistherme-zillertal.at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Скальные &amp; Альпийские термы в Гастайне</w:t>
      </w:r>
    </w:p>
    <w:p w:rsidR="005B2F66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 xml:space="preserve">О полезных свойствах термальной воды Бад Гастайна известно давно. Она течет из глубин Хоэ Тауэрн прямо в бассейны. И в Скальных термах Гастайна с их живописным расположением посреди твердых скал. И в Альпийских термах Гастайна с их впечатляющими саунами. Гермы Гастайна - расслабление на лоне альпийской природы. </w:t>
      </w:r>
    </w:p>
    <w:p w:rsidR="005B2F66" w:rsidRDefault="005B2F66" w:rsidP="00B873EA">
      <w:pPr>
        <w:pStyle w:val="OEWVorlage"/>
        <w:rPr>
          <w:lang w:val="ru-RU"/>
        </w:rPr>
      </w:pPr>
    </w:p>
    <w:p w:rsid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 xml:space="preserve">Скальные термы: </w:t>
      </w:r>
      <w:r>
        <w:rPr>
          <w:lang w:val="ru-RU"/>
        </w:rPr>
        <w:t>Бад Гастайн, Зальцбургский край</w:t>
      </w:r>
      <w:r w:rsidRPr="00B873EA">
        <w:rPr>
          <w:lang w:val="ru-RU"/>
        </w:rPr>
        <w:t xml:space="preserve">. </w:t>
      </w:r>
      <w:hyperlink r:id="rId17" w:history="1">
        <w:r w:rsidRPr="00C26BB7">
          <w:rPr>
            <w:rStyle w:val="Hyperlink"/>
            <w:lang w:val="ru-RU"/>
          </w:rPr>
          <w:t>www.felsentherme.com</w:t>
        </w:r>
      </w:hyperlink>
      <w:r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А</w:t>
      </w:r>
      <w:r>
        <w:rPr>
          <w:lang w:val="ru-RU"/>
        </w:rPr>
        <w:t xml:space="preserve">льпийские термы: Бад Хофгастайн, </w:t>
      </w:r>
      <w:r w:rsidRPr="00B873EA">
        <w:rPr>
          <w:lang w:val="ru-RU"/>
        </w:rPr>
        <w:t>Зальцбургский край.</w:t>
      </w:r>
      <w:r>
        <w:rPr>
          <w:lang w:val="ru-RU"/>
        </w:rPr>
        <w:t xml:space="preserve"> </w:t>
      </w:r>
      <w:r w:rsidRPr="00B873EA">
        <w:rPr>
          <w:lang w:val="ru-RU"/>
        </w:rPr>
        <w:t xml:space="preserve">Термальный отель: партнерский отель с прямым доступом в Альпийские термы. </w:t>
      </w:r>
    </w:p>
    <w:p w:rsidR="00B873EA" w:rsidRPr="00B873EA" w:rsidRDefault="005B2F66" w:rsidP="00B873EA">
      <w:pPr>
        <w:pStyle w:val="OEWVorlage"/>
        <w:rPr>
          <w:lang w:val="ru-RU"/>
        </w:rPr>
      </w:pPr>
      <w:hyperlink r:id="rId18" w:history="1">
        <w:r w:rsidR="00B873EA" w:rsidRPr="00C26BB7">
          <w:rPr>
            <w:rStyle w:val="Hyperlink"/>
            <w:lang w:val="ru-RU"/>
          </w:rPr>
          <w:t>www.alpentherme.com</w:t>
        </w:r>
      </w:hyperlink>
      <w:r w:rsidR="00B873EA">
        <w:rPr>
          <w:lang w:val="ru-RU"/>
        </w:rPr>
        <w:t xml:space="preserve"> </w:t>
      </w:r>
    </w:p>
    <w:p w:rsidR="00B873EA" w:rsidRPr="00B873EA" w:rsidRDefault="00B873EA" w:rsidP="00B873EA">
      <w:pPr>
        <w:pStyle w:val="OEWVorlage"/>
        <w:rPr>
          <w:lang w:val="ru-RU"/>
        </w:rPr>
      </w:pPr>
    </w:p>
    <w:p w:rsidR="00B873EA" w:rsidRPr="00B873EA" w:rsidRDefault="00B873EA" w:rsidP="00B873EA">
      <w:pPr>
        <w:pStyle w:val="berschrift2"/>
        <w:rPr>
          <w:lang w:val="ru-RU"/>
        </w:rPr>
      </w:pPr>
      <w:r w:rsidRPr="00B873EA">
        <w:rPr>
          <w:lang w:val="ru-RU"/>
        </w:rPr>
        <w:t>Термы Grimming, Бад Миттерндорф</w:t>
      </w:r>
    </w:p>
    <w:p w:rsidR="00B873EA" w:rsidRPr="00B873EA" w:rsidRDefault="00B873EA" w:rsidP="00B873EA">
      <w:pPr>
        <w:pStyle w:val="OEWVorlage"/>
        <w:rPr>
          <w:lang w:val="ru-RU"/>
        </w:rPr>
      </w:pPr>
      <w:r w:rsidRPr="00B873EA">
        <w:rPr>
          <w:lang w:val="ru-RU"/>
        </w:rPr>
        <w:t>Восстановление сил в чудесных горах штирийского Зальцкаммергута. Четыре термальных бассейна, несколько саун, внешний бассейн, «лягушатник» с водной горкой, 400 мест для отдыха на пяти различных уровнях, фитнес-зал, 4*-Club-отель с панорамным видом на Гримминг. Здесь легко обретаешь новые силы, например, после активного дня на горнолыжном склоне, или после длительного лыжног</w:t>
      </w:r>
      <w:r>
        <w:rPr>
          <w:lang w:val="ru-RU"/>
        </w:rPr>
        <w:t>о забега. Где: Бад Миттерндорф, Штирия</w:t>
      </w:r>
      <w:r w:rsidRPr="00B873EA">
        <w:rPr>
          <w:lang w:val="ru-RU"/>
        </w:rPr>
        <w:t xml:space="preserve">. Термальный отель: 4*-Club Aldiana. </w:t>
      </w:r>
      <w:hyperlink r:id="rId19" w:history="1">
        <w:r w:rsidRPr="00C26BB7">
          <w:rPr>
            <w:rStyle w:val="Hyperlink"/>
            <w:lang w:val="ru-RU"/>
          </w:rPr>
          <w:t>www.grimming-therme.com</w:t>
        </w:r>
      </w:hyperlink>
      <w:r>
        <w:rPr>
          <w:lang w:val="ru-RU"/>
        </w:rPr>
        <w:t xml:space="preserve"> </w:t>
      </w:r>
      <w:r w:rsidRPr="00B873EA">
        <w:rPr>
          <w:lang w:val="ru-RU"/>
        </w:rPr>
        <w:t xml:space="preserve"> </w:t>
      </w:r>
      <w:r>
        <w:rPr>
          <w:lang w:val="ru-RU"/>
        </w:rPr>
        <w:t xml:space="preserve"> </w:t>
      </w:r>
      <w:bookmarkEnd w:id="1"/>
    </w:p>
    <w:p w:rsidR="00B873EA" w:rsidRPr="00B873EA" w:rsidRDefault="00B873EA" w:rsidP="00B873EA">
      <w:pPr>
        <w:pStyle w:val="OEWVorlage"/>
        <w:rPr>
          <w:lang w:val="ru-RU"/>
        </w:rPr>
      </w:pPr>
    </w:p>
    <w:sectPr w:rsidR="00B873EA" w:rsidRPr="00B873EA" w:rsidSect="00C302A3">
      <w:footerReference w:type="default" r:id="rId20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06">
      <w:t>moskau</w:t>
    </w:r>
    <w:r w:rsidR="00343EFA" w:rsidRPr="00FB6190">
      <w:t>@austria.info</w:t>
    </w:r>
    <w:r w:rsidR="00343EFA">
      <w:tab/>
      <w:t xml:space="preserve">Seite </w:t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5B2F66">
      <w:rPr>
        <w:b/>
        <w:noProof/>
      </w:rPr>
      <w:t>2</w:t>
    </w:r>
    <w:r w:rsidR="00343EFA">
      <w:rPr>
        <w:b/>
      </w:rPr>
      <w:fldChar w:fldCharType="end"/>
    </w:r>
    <w:r w:rsidR="00343EFA">
      <w:t xml:space="preserve"> von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5B2F66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2364F4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B2F66"/>
    <w:rsid w:val="005D2D48"/>
    <w:rsid w:val="006361A8"/>
    <w:rsid w:val="006B4981"/>
    <w:rsid w:val="007B7733"/>
    <w:rsid w:val="00895ADB"/>
    <w:rsid w:val="008D457C"/>
    <w:rsid w:val="008E5989"/>
    <w:rsid w:val="009612C5"/>
    <w:rsid w:val="00970483"/>
    <w:rsid w:val="00A53230"/>
    <w:rsid w:val="00A977DD"/>
    <w:rsid w:val="00B154AB"/>
    <w:rsid w:val="00B3153B"/>
    <w:rsid w:val="00B4660A"/>
    <w:rsid w:val="00B751D3"/>
    <w:rsid w:val="00B832D5"/>
    <w:rsid w:val="00B84D6A"/>
    <w:rsid w:val="00B873E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dkleinkirchheim.at" TargetMode="External"/><Relationship Id="rId18" Type="http://schemas.openxmlformats.org/officeDocument/2006/relationships/hyperlink" Target="http://www.alpentherm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vondenpistenindiethermen.com" TargetMode="External"/><Relationship Id="rId17" Type="http://schemas.openxmlformats.org/officeDocument/2006/relationships/hyperlink" Target="http://www.felsentherm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lebnistherme-zillertal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qua-dome.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hermeamade.a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rimming-therm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auernspakaprun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272F6-A6AF-4D57-926C-D61826F7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653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3</cp:revision>
  <dcterms:created xsi:type="dcterms:W3CDTF">2017-05-03T13:18:00Z</dcterms:created>
  <dcterms:modified xsi:type="dcterms:W3CDTF">2017-05-03T13:41:00Z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