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6D" w:rsidRPr="00BF5E6D" w:rsidRDefault="00BF5E6D" w:rsidP="00BF5E6D">
      <w:pPr>
        <w:pStyle w:val="berschrift1"/>
        <w:jc w:val="center"/>
        <w:rPr>
          <w:lang w:val="ru-RU"/>
        </w:rPr>
      </w:pPr>
      <w:r w:rsidRPr="00BF5E6D">
        <w:rPr>
          <w:lang w:val="ru-RU"/>
        </w:rPr>
        <w:t>Отдых для гурманов или кулинарное путешествие по Австрии</w:t>
      </w:r>
    </w:p>
    <w:p w:rsidR="00BF5E6D" w:rsidRPr="00BF5E6D" w:rsidRDefault="00BF5E6D" w:rsidP="00BF5E6D">
      <w:pPr>
        <w:rPr>
          <w:lang w:val="ru-RU"/>
        </w:rPr>
      </w:pPr>
    </w:p>
    <w:p w:rsidR="00BF5E6D" w:rsidRPr="003A5D9D" w:rsidRDefault="00BF5E6D" w:rsidP="00BF5E6D">
      <w:pPr>
        <w:jc w:val="center"/>
        <w:rPr>
          <w:b/>
          <w:lang w:val="ru-RU"/>
        </w:rPr>
      </w:pPr>
      <w:r w:rsidRPr="003A5D9D">
        <w:rPr>
          <w:b/>
          <w:lang w:val="ru-RU"/>
        </w:rPr>
        <w:t>Несомненно, одной из важнейших достопримечательностей любого путешествия является знакомство с самобытной национальной кухней.</w:t>
      </w:r>
    </w:p>
    <w:p w:rsidR="00BF5E6D" w:rsidRDefault="00BF5E6D" w:rsidP="00BF5E6D">
      <w:pPr>
        <w:rPr>
          <w:lang w:val="ru-RU"/>
        </w:rPr>
      </w:pPr>
    </w:p>
    <w:p w:rsidR="00BF5E6D" w:rsidRPr="003A5D9D" w:rsidRDefault="00BF5E6D" w:rsidP="00BF5E6D">
      <w:pPr>
        <w:rPr>
          <w:lang w:val="ru-RU"/>
        </w:rPr>
      </w:pPr>
      <w:r w:rsidRPr="003A5D9D">
        <w:rPr>
          <w:lang w:val="ru-RU"/>
        </w:rPr>
        <w:t>Еда и напитки могут рассказать больше, чем самые подробные путеводители и знающие гиды. Пробуя национальные блюда, наблюдая, как люди готовят и едят, многое понимаешь о местных обычаях, чувствуешь сопричастность, вдохновляешь</w:t>
      </w:r>
      <w:r>
        <w:rPr>
          <w:lang w:val="ru-RU"/>
        </w:rPr>
        <w:t>ся кулинарными идеями мастеров.</w:t>
      </w:r>
      <w:r w:rsidRPr="003A5D9D">
        <w:rPr>
          <w:lang w:val="ru-RU"/>
        </w:rPr>
        <w:t xml:space="preserve"> </w:t>
      </w:r>
      <w:r>
        <w:rPr>
          <w:lang w:val="ru-RU"/>
        </w:rPr>
        <w:t>П</w:t>
      </w:r>
      <w:r w:rsidRPr="003A5D9D">
        <w:rPr>
          <w:lang w:val="ru-RU"/>
        </w:rPr>
        <w:t>ора собираться в путь по знаменитым кулинарным маршрутам Австрии в поисках новых гастрономических впечатлений.</w:t>
      </w:r>
    </w:p>
    <w:p w:rsidR="00BF5E6D" w:rsidRPr="003A5D9D" w:rsidRDefault="00BF5E6D" w:rsidP="00BF5E6D">
      <w:pPr>
        <w:rPr>
          <w:b/>
          <w:lang w:val="ru-RU"/>
        </w:rPr>
      </w:pPr>
      <w:r w:rsidRPr="003A5D9D">
        <w:rPr>
          <w:b/>
          <w:lang w:val="ru-RU"/>
        </w:rPr>
        <w:t>Дело вкуса</w:t>
      </w:r>
    </w:p>
    <w:p w:rsidR="00BF5E6D" w:rsidRPr="003A5D9D" w:rsidRDefault="00BF5E6D" w:rsidP="00BF5E6D">
      <w:pPr>
        <w:rPr>
          <w:lang w:val="ru-RU"/>
        </w:rPr>
      </w:pPr>
      <w:r w:rsidRPr="003A5D9D">
        <w:rPr>
          <w:lang w:val="ru-RU"/>
        </w:rPr>
        <w:t xml:space="preserve">Дальше начинается самое сложное – ведь маршрутов таких в Австрии великое множество, каждый уникален и предлагает практически всё: от «простой» крестьянской еды до изысканных блюд титулованных ресторанов. В одном только путеводителе Зальцбургского края </w:t>
      </w:r>
      <w:r w:rsidRPr="00BF5E6D">
        <w:rPr>
          <w:b/>
        </w:rPr>
        <w:t>VIA</w:t>
      </w:r>
      <w:r w:rsidRPr="00BF5E6D">
        <w:rPr>
          <w:b/>
          <w:lang w:val="ru-RU"/>
        </w:rPr>
        <w:t xml:space="preserve"> </w:t>
      </w:r>
      <w:r w:rsidRPr="00BF5E6D">
        <w:rPr>
          <w:b/>
        </w:rPr>
        <w:t>CULINARIA</w:t>
      </w:r>
      <w:r w:rsidRPr="003A5D9D">
        <w:rPr>
          <w:lang w:val="ru-RU"/>
        </w:rPr>
        <w:t xml:space="preserve">  описываются восемь маршрутов в прямом смысле слова «на любой вкус»: для приверженцев здорового питания и биологически чистых продуктов, для понимающих толк в «высокой» кухне, для знатоков рыбных блюд, мясоедов, для сладкоежек и любителей сыров. Есть рекомендации для интересующихся пивом и шнапсом. В каждом маршруте есть своя изюминка!</w:t>
      </w:r>
    </w:p>
    <w:p w:rsidR="00BF5E6D" w:rsidRPr="003A5D9D" w:rsidRDefault="00BF5E6D" w:rsidP="00BF5E6D">
      <w:pPr>
        <w:rPr>
          <w:b/>
          <w:lang w:val="ru-RU"/>
        </w:rPr>
      </w:pPr>
      <w:r w:rsidRPr="003A5D9D">
        <w:rPr>
          <w:b/>
          <w:lang w:val="ru-RU"/>
        </w:rPr>
        <w:t>Как сыр в масле кататься</w:t>
      </w:r>
    </w:p>
    <w:p w:rsidR="00BF5E6D" w:rsidRPr="003A5D9D" w:rsidRDefault="00BF5E6D" w:rsidP="00BF5E6D">
      <w:pPr>
        <w:rPr>
          <w:lang w:val="ru-RU"/>
        </w:rPr>
      </w:pPr>
      <w:r w:rsidRPr="003A5D9D">
        <w:rPr>
          <w:lang w:val="ru-RU"/>
        </w:rPr>
        <w:t xml:space="preserve">Стоит отметить </w:t>
      </w:r>
      <w:r w:rsidRPr="00BF5E6D">
        <w:rPr>
          <w:b/>
          <w:lang w:val="ru-RU"/>
        </w:rPr>
        <w:t>«Сырную дорогу» (</w:t>
      </w:r>
      <w:r w:rsidRPr="00BF5E6D">
        <w:rPr>
          <w:b/>
        </w:rPr>
        <w:t>Die</w:t>
      </w:r>
      <w:r w:rsidRPr="00BF5E6D">
        <w:rPr>
          <w:b/>
          <w:lang w:val="ru-RU"/>
        </w:rPr>
        <w:t xml:space="preserve"> </w:t>
      </w:r>
      <w:r w:rsidRPr="00BF5E6D">
        <w:rPr>
          <w:b/>
        </w:rPr>
        <w:t>KaeseStrasse</w:t>
      </w:r>
      <w:r w:rsidRPr="00BF5E6D">
        <w:rPr>
          <w:b/>
          <w:lang w:val="ru-RU"/>
        </w:rPr>
        <w:t xml:space="preserve"> </w:t>
      </w:r>
      <w:r w:rsidRPr="00BF5E6D">
        <w:rPr>
          <w:b/>
        </w:rPr>
        <w:t>Bregenzerwald</w:t>
      </w:r>
      <w:r w:rsidRPr="00BF5E6D">
        <w:rPr>
          <w:b/>
          <w:lang w:val="ru-RU"/>
        </w:rPr>
        <w:t xml:space="preserve">), </w:t>
      </w:r>
      <w:r w:rsidRPr="003A5D9D">
        <w:rPr>
          <w:lang w:val="ru-RU"/>
        </w:rPr>
        <w:t xml:space="preserve">которая пролегает по живописным районам к юго-востоку от Брегенца. На ней расположено множество сыроварен, ресторанов и просто киосков, в которых торгуют вкуснейшими домашними сырами, изготовленными вручную из коровьего, овечьего, козьего молока, и сырным напитком - горячим, как молочный чай, но с кислинкой. Местные сыроделы не пошли по пути имитирования известных международных сортов, они предпочли развивать и совершенствовать самобытные традиции региона. И больше всего гордятся тем, что за их сыром приезжают соседи-швейцарцы! Сыров здесь великое многообразие, рекомендуют обязательно купить особенно ароматный горный сыр </w:t>
      </w:r>
      <w:r>
        <w:t>Bergkaese</w:t>
      </w:r>
      <w:r w:rsidRPr="003A5D9D">
        <w:rPr>
          <w:lang w:val="ru-RU"/>
        </w:rPr>
        <w:t xml:space="preserve">, сыр из молочной сыворотки </w:t>
      </w:r>
      <w:r>
        <w:t>Schottenkaese</w:t>
      </w:r>
      <w:r w:rsidRPr="003A5D9D">
        <w:rPr>
          <w:lang w:val="ru-RU"/>
        </w:rPr>
        <w:t xml:space="preserve"> и мягкие творожные сыры </w:t>
      </w:r>
      <w:r>
        <w:t>Frischkaese</w:t>
      </w:r>
      <w:r w:rsidRPr="003A5D9D">
        <w:rPr>
          <w:lang w:val="ru-RU"/>
        </w:rPr>
        <w:t>. Привлекательно ещё и то, что в «</w:t>
      </w:r>
      <w:r w:rsidRPr="00BF5E6D">
        <w:rPr>
          <w:b/>
          <w:lang w:val="ru-RU"/>
        </w:rPr>
        <w:t xml:space="preserve">Сыроварной школе» </w:t>
      </w:r>
      <w:r w:rsidRPr="003A5D9D">
        <w:rPr>
          <w:lang w:val="ru-RU"/>
        </w:rPr>
        <w:t>в деревне Эгг (</w:t>
      </w:r>
      <w:r>
        <w:t>Egg</w:t>
      </w:r>
      <w:r w:rsidRPr="003A5D9D">
        <w:rPr>
          <w:lang w:val="ru-RU"/>
        </w:rPr>
        <w:t>) за четыре часа научат делать традиционный сыр, который можно забрать домой вместе с сертификатом сыродела.</w:t>
      </w:r>
    </w:p>
    <w:p w:rsidR="00BF5E6D" w:rsidRPr="003A5D9D" w:rsidRDefault="00BF5E6D" w:rsidP="00BF5E6D">
      <w:pPr>
        <w:rPr>
          <w:b/>
          <w:lang w:val="ru-RU"/>
        </w:rPr>
      </w:pPr>
      <w:r w:rsidRPr="003A5D9D">
        <w:rPr>
          <w:b/>
          <w:lang w:val="ru-RU"/>
        </w:rPr>
        <w:t>Сладкое искушение</w:t>
      </w:r>
    </w:p>
    <w:p w:rsidR="00BF5E6D" w:rsidRPr="003A5D9D" w:rsidRDefault="00BF5E6D" w:rsidP="00BF5E6D">
      <w:pPr>
        <w:rPr>
          <w:lang w:val="ru-RU"/>
        </w:rPr>
      </w:pPr>
      <w:r w:rsidRPr="003A5D9D">
        <w:rPr>
          <w:lang w:val="ru-RU"/>
        </w:rPr>
        <w:t xml:space="preserve">Но манит и </w:t>
      </w:r>
      <w:r w:rsidRPr="00BF5E6D">
        <w:rPr>
          <w:b/>
          <w:lang w:val="ru-RU"/>
        </w:rPr>
        <w:t>«Путь сладкоежек» (</w:t>
      </w:r>
      <w:r w:rsidRPr="00BF5E6D">
        <w:rPr>
          <w:b/>
        </w:rPr>
        <w:t>Genussweg</w:t>
      </w:r>
      <w:r w:rsidRPr="00BF5E6D">
        <w:rPr>
          <w:b/>
          <w:lang w:val="ru-RU"/>
        </w:rPr>
        <w:t xml:space="preserve"> </w:t>
      </w:r>
      <w:r w:rsidRPr="00BF5E6D">
        <w:rPr>
          <w:b/>
        </w:rPr>
        <w:t>f</w:t>
      </w:r>
      <w:r w:rsidRPr="00BF5E6D">
        <w:rPr>
          <w:b/>
          <w:lang w:val="ru-RU"/>
        </w:rPr>
        <w:t>ü</w:t>
      </w:r>
      <w:r w:rsidRPr="00BF5E6D">
        <w:rPr>
          <w:b/>
        </w:rPr>
        <w:t>r</w:t>
      </w:r>
      <w:r w:rsidRPr="00BF5E6D">
        <w:rPr>
          <w:b/>
          <w:lang w:val="ru-RU"/>
        </w:rPr>
        <w:t xml:space="preserve"> </w:t>
      </w:r>
      <w:r w:rsidRPr="00BF5E6D">
        <w:rPr>
          <w:b/>
        </w:rPr>
        <w:t>Naschkatzen</w:t>
      </w:r>
      <w:r w:rsidRPr="00BF5E6D">
        <w:rPr>
          <w:b/>
          <w:lang w:val="ru-RU"/>
        </w:rPr>
        <w:t>)</w:t>
      </w:r>
      <w:r w:rsidRPr="00BF5E6D">
        <w:rPr>
          <w:lang w:val="ru-RU"/>
        </w:rPr>
        <w:t>,</w:t>
      </w:r>
      <w:r w:rsidRPr="003A5D9D">
        <w:rPr>
          <w:lang w:val="ru-RU"/>
        </w:rPr>
        <w:t xml:space="preserve"> на котором расположено множество классических кофеен и традиционных кондитерских. В них гостям предлагают не только полюбившиеся всем яблочный штрудель и торт «Захер», конфеты </w:t>
      </w:r>
      <w:r>
        <w:t>Mozartkugel</w:t>
      </w:r>
      <w:r w:rsidRPr="003A5D9D">
        <w:rPr>
          <w:lang w:val="ru-RU"/>
        </w:rPr>
        <w:t xml:space="preserve">, но и множество креативных сюрпризов – разноцветные пирожные на палочке </w:t>
      </w:r>
      <w:r>
        <w:t>Cake</w:t>
      </w:r>
      <w:r w:rsidRPr="003A5D9D">
        <w:rPr>
          <w:lang w:val="ru-RU"/>
        </w:rPr>
        <w:t xml:space="preserve"> </w:t>
      </w:r>
      <w:r>
        <w:t>Pops</w:t>
      </w:r>
      <w:r w:rsidRPr="003A5D9D">
        <w:rPr>
          <w:lang w:val="ru-RU"/>
        </w:rPr>
        <w:t xml:space="preserve">, свежеиспеченный пирог с черникой </w:t>
      </w:r>
      <w:r>
        <w:t>Schwarzbeernocken</w:t>
      </w:r>
      <w:r w:rsidRPr="003A5D9D">
        <w:rPr>
          <w:lang w:val="ru-RU"/>
        </w:rPr>
        <w:t xml:space="preserve">, богатый выбор изготовленного вручную мороженого и шоколадные композиции невообразимых форм. Искушение попробовать все эти творения огромное. </w:t>
      </w:r>
    </w:p>
    <w:p w:rsidR="00BF5E6D" w:rsidRPr="003A5D9D" w:rsidRDefault="00BF5E6D" w:rsidP="00BF5E6D">
      <w:pPr>
        <w:rPr>
          <w:b/>
          <w:lang w:val="ru-RU"/>
        </w:rPr>
      </w:pPr>
      <w:r w:rsidRPr="003A5D9D">
        <w:rPr>
          <w:b/>
          <w:lang w:val="ru-RU"/>
        </w:rPr>
        <w:t>«Высокая» кухня альпийских высот</w:t>
      </w:r>
    </w:p>
    <w:p w:rsidR="00BF5E6D" w:rsidRPr="003A5D9D" w:rsidRDefault="00BF5E6D" w:rsidP="00BF5E6D">
      <w:pPr>
        <w:rPr>
          <w:lang w:val="ru-RU"/>
        </w:rPr>
      </w:pPr>
      <w:r w:rsidRPr="003A5D9D">
        <w:rPr>
          <w:lang w:val="ru-RU"/>
        </w:rPr>
        <w:t xml:space="preserve">Но есть и беспроигрышный вариант - маршрут </w:t>
      </w:r>
      <w:r w:rsidRPr="00BF5E6D">
        <w:rPr>
          <w:b/>
          <w:lang w:val="ru-RU"/>
        </w:rPr>
        <w:t>«Гастайнские лыжные колпаки» (</w:t>
      </w:r>
      <w:r w:rsidRPr="00BF5E6D">
        <w:rPr>
          <w:b/>
        </w:rPr>
        <w:t>Gasteiner</w:t>
      </w:r>
      <w:r w:rsidRPr="00BF5E6D">
        <w:rPr>
          <w:b/>
          <w:lang w:val="ru-RU"/>
        </w:rPr>
        <w:t xml:space="preserve"> </w:t>
      </w:r>
      <w:r w:rsidRPr="00BF5E6D">
        <w:rPr>
          <w:b/>
        </w:rPr>
        <w:t>Skihauben</w:t>
      </w:r>
      <w:r w:rsidRPr="00BF5E6D">
        <w:rPr>
          <w:b/>
          <w:lang w:val="ru-RU"/>
        </w:rPr>
        <w:t>)</w:t>
      </w:r>
      <w:r w:rsidRPr="00BF5E6D">
        <w:rPr>
          <w:lang w:val="ru-RU"/>
        </w:rPr>
        <w:t>.</w:t>
      </w:r>
      <w:r w:rsidRPr="00BF5E6D">
        <w:rPr>
          <w:b/>
          <w:lang w:val="ru-RU"/>
        </w:rPr>
        <w:t xml:space="preserve"> </w:t>
      </w:r>
      <w:r w:rsidRPr="003A5D9D">
        <w:rPr>
          <w:lang w:val="ru-RU"/>
        </w:rPr>
        <w:t xml:space="preserve">Он включает семь горных ресторанов – «хижин» с классическим </w:t>
      </w:r>
      <w:r w:rsidRPr="003A5D9D">
        <w:rPr>
          <w:lang w:val="ru-RU"/>
        </w:rPr>
        <w:lastRenderedPageBreak/>
        <w:t>интерьером - простыми деревянными столами и стульями, охотничьими трофеями на стенах, уютными каминами и особой весёлой атмосферой. «Хижины» взяты под патронаж знаменитых поваров Зальцбургского края, обладателей престижного титула - колпаков Го-Мийо (</w:t>
      </w:r>
      <w:r>
        <w:t>Gault</w:t>
      </w:r>
      <w:r w:rsidRPr="003A5D9D">
        <w:rPr>
          <w:lang w:val="ru-RU"/>
        </w:rPr>
        <w:t xml:space="preserve"> </w:t>
      </w:r>
      <w:r>
        <w:t>Millau</w:t>
      </w:r>
      <w:r w:rsidRPr="003A5D9D">
        <w:rPr>
          <w:lang w:val="ru-RU"/>
        </w:rPr>
        <w:t xml:space="preserve">): Экарта Витцигманна, братьев Карла и Руди Обауэров, Йорга Вёртера, Ханс-Петера Берти, Зеппа Шелльхорна. Помимо великолепной кухни везде предлагаются обширная винная карта и высокий уровень сервиса. В ресторанах обязательно используют местные продукты и традиционные рецепты, которые повара здесь творчески переосмысливают. Именитые шефы каждый сезон придумывают для своих заведений по специальному блюду. Например, в </w:t>
      </w:r>
      <w:r>
        <w:t>Weitmoser</w:t>
      </w:r>
      <w:r w:rsidRPr="003A5D9D">
        <w:rPr>
          <w:lang w:val="ru-RU"/>
        </w:rPr>
        <w:t xml:space="preserve"> </w:t>
      </w:r>
      <w:r>
        <w:t>Schlossalm</w:t>
      </w:r>
      <w:r w:rsidRPr="003A5D9D">
        <w:rPr>
          <w:lang w:val="ru-RU"/>
        </w:rPr>
        <w:t xml:space="preserve">  это луково-чесночный суп с ароматными гренками, в старинном </w:t>
      </w:r>
      <w:r>
        <w:t>Bellevue</w:t>
      </w:r>
      <w:r w:rsidRPr="003A5D9D">
        <w:rPr>
          <w:lang w:val="ru-RU"/>
        </w:rPr>
        <w:t xml:space="preserve"> </w:t>
      </w:r>
      <w:r>
        <w:t>Alm</w:t>
      </w:r>
      <w:r w:rsidRPr="003A5D9D">
        <w:rPr>
          <w:lang w:val="ru-RU"/>
        </w:rPr>
        <w:t xml:space="preserve"> - тушеная чечевица с куриной ножкой, а в </w:t>
      </w:r>
      <w:r>
        <w:t>Waldgasthof</w:t>
      </w:r>
      <w:r w:rsidRPr="003A5D9D">
        <w:rPr>
          <w:lang w:val="ru-RU"/>
        </w:rPr>
        <w:t xml:space="preserve"> предлагают гостям рагу из красной фасоли с шариками из козьего сыра.</w:t>
      </w:r>
    </w:p>
    <w:p w:rsidR="00BF5E6D" w:rsidRPr="003A5D9D" w:rsidRDefault="00BF5E6D" w:rsidP="00BF5E6D">
      <w:pPr>
        <w:rPr>
          <w:lang w:val="ru-RU"/>
        </w:rPr>
      </w:pPr>
      <w:r w:rsidRPr="003A5D9D">
        <w:rPr>
          <w:lang w:val="ru-RU"/>
        </w:rPr>
        <w:t xml:space="preserve">И не бойтесь, что останетесь без любимых сладостей. Десерты здесь тоже отменные. Чего стоит местный вариант классического суфле, который здесь называют </w:t>
      </w:r>
      <w:r w:rsidRPr="00BF5E6D">
        <w:rPr>
          <w:b/>
          <w:lang w:val="ru-RU"/>
        </w:rPr>
        <w:t>«Зальцбургский нокерльн»</w:t>
      </w:r>
      <w:r w:rsidRPr="003A5D9D">
        <w:rPr>
          <w:lang w:val="ru-RU"/>
        </w:rPr>
        <w:t xml:space="preserve"> (</w:t>
      </w:r>
      <w:r>
        <w:t>Salzburger</w:t>
      </w:r>
      <w:r w:rsidRPr="003A5D9D">
        <w:rPr>
          <w:lang w:val="ru-RU"/>
        </w:rPr>
        <w:t xml:space="preserve"> </w:t>
      </w:r>
      <w:r>
        <w:t>Nockerln</w:t>
      </w:r>
      <w:r w:rsidRPr="003A5D9D">
        <w:rPr>
          <w:lang w:val="ru-RU"/>
        </w:rPr>
        <w:t>). Тщательно взбитая вручную смесь масла, сахара и яичных белков в руках опытного кулинара превращается в настоящее произведение искусства с незабываемым кисло-сладким вкусом из-за клюквенного варенья или джема в его основании. Настоящий зальцбургский нокерльн с тремя «холмиками», чуть присыпанными сверху сахарной пудрой, напоминает по виду припорошенные первым снегом горы Зальцбурга - Капуцинерберг, Мёнхсберг и Райнберг.</w:t>
      </w:r>
    </w:p>
    <w:p w:rsidR="00FE2975" w:rsidRPr="00BF5E6D" w:rsidRDefault="00FE2975" w:rsidP="00C57FE2">
      <w:pPr>
        <w:rPr>
          <w:lang w:val="ru-RU"/>
        </w:rPr>
      </w:pPr>
      <w:bookmarkStart w:id="0" w:name="_GoBack"/>
      <w:bookmarkEnd w:id="0"/>
    </w:p>
    <w:sectPr w:rsidR="00FE2975" w:rsidRPr="00BF5E6D" w:rsidSect="00C302A3">
      <w:footerReference w:type="default" r:id="rId11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6D" w:rsidRDefault="00BF5E6D" w:rsidP="00E644E2">
      <w:r>
        <w:separator/>
      </w:r>
    </w:p>
  </w:endnote>
  <w:endnote w:type="continuationSeparator" w:id="0">
    <w:p w:rsidR="00BF5E6D" w:rsidRDefault="00BF5E6D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E6D" w:rsidRDefault="00BF5E6D" w:rsidP="00FB6190">
    <w:pPr>
      <w:pStyle w:val="Fuzeile"/>
      <w:tabs>
        <w:tab w:val="clear" w:pos="9072"/>
        <w:tab w:val="right" w:pos="7797"/>
      </w:tabs>
    </w:pPr>
  </w:p>
  <w:p w:rsidR="00B751D3" w:rsidRDefault="00B751D3" w:rsidP="00FB6190">
    <w:pPr>
      <w:pStyle w:val="Fuzeile"/>
      <w:tabs>
        <w:tab w:val="clear" w:pos="9072"/>
        <w:tab w:val="right" w:pos="7797"/>
      </w:tabs>
      <w:rPr>
        <w:b/>
      </w:rPr>
    </w:pPr>
    <w:r>
      <w:rPr>
        <w:noProof/>
        <w:lang w:val="de-AT" w:eastAsia="de-AT"/>
      </w:rPr>
      <w:drawing>
        <wp:anchor distT="0" distB="0" distL="114300" distR="114300" simplePos="0" relativeHeight="251665408" behindDoc="1" locked="0" layoutInCell="1" allowOverlap="1" wp14:anchorId="34DE834B" wp14:editId="575FAA90">
          <wp:simplePos x="0" y="0"/>
          <wp:positionH relativeFrom="column">
            <wp:posOffset>4524375</wp:posOffset>
          </wp:positionH>
          <wp:positionV relativeFrom="paragraph">
            <wp:posOffset>12700</wp:posOffset>
          </wp:positionV>
          <wp:extent cx="1295400" cy="250825"/>
          <wp:effectExtent l="0" t="0" r="0" b="0"/>
          <wp:wrapTight wrapText="bothSides">
            <wp:wrapPolygon edited="0">
              <wp:start x="0" y="0"/>
              <wp:lineTo x="0" y="19686"/>
              <wp:lineTo x="21282" y="19686"/>
              <wp:lineTo x="2128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w_b2b_logo-DE_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5E6D">
      <w:t>Lisa.Hessenberger</w:t>
    </w:r>
    <w:r w:rsidRPr="00FB6190">
      <w:t>@austria.info</w:t>
    </w:r>
    <w:r>
      <w:tab/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BF5E6D">
      <w:rPr>
        <w:b/>
        <w:noProof/>
      </w:rPr>
      <w:t>2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BF5E6D">
      <w:rPr>
        <w:b/>
        <w:noProof/>
      </w:rPr>
      <w:t>2</w:t>
    </w:r>
    <w:r>
      <w:rPr>
        <w:b/>
      </w:rPr>
      <w:fldChar w:fldCharType="end"/>
    </w:r>
    <w:r>
      <w:rPr>
        <w:b/>
      </w:rPr>
      <w:tab/>
    </w:r>
  </w:p>
  <w:p w:rsidR="00B751D3" w:rsidRPr="007B7733" w:rsidRDefault="00B751D3" w:rsidP="00FB6190">
    <w:pPr>
      <w:pStyle w:val="Fuzeile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6D" w:rsidRDefault="00BF5E6D" w:rsidP="00E644E2">
      <w:r>
        <w:separator/>
      </w:r>
    </w:p>
  </w:footnote>
  <w:footnote w:type="continuationSeparator" w:id="0">
    <w:p w:rsidR="00BF5E6D" w:rsidRDefault="00BF5E6D" w:rsidP="00E6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6D"/>
    <w:rsid w:val="000C1FF6"/>
    <w:rsid w:val="003835F9"/>
    <w:rsid w:val="003B23D1"/>
    <w:rsid w:val="004B0D5B"/>
    <w:rsid w:val="005B25EE"/>
    <w:rsid w:val="005D2D48"/>
    <w:rsid w:val="007B7733"/>
    <w:rsid w:val="00A53230"/>
    <w:rsid w:val="00B3153B"/>
    <w:rsid w:val="00B751D3"/>
    <w:rsid w:val="00B832D5"/>
    <w:rsid w:val="00B95347"/>
    <w:rsid w:val="00BF5E6D"/>
    <w:rsid w:val="00C302A3"/>
    <w:rsid w:val="00C57FE2"/>
    <w:rsid w:val="00E644E2"/>
    <w:rsid w:val="00F11094"/>
    <w:rsid w:val="00FB6190"/>
    <w:rsid w:val="00FD00DD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C8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Standard_OEW"/>
    <w:qFormat/>
    <w:rsid w:val="00BF5E6D"/>
    <w:pPr>
      <w:spacing w:after="160" w:line="259" w:lineRule="auto"/>
    </w:pPr>
    <w:rPr>
      <w:rFonts w:asciiTheme="minorHAnsi" w:hAnsiTheme="minorHAnsi" w:cstheme="minorBidi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302A3"/>
    <w:pPr>
      <w:keepNext/>
      <w:keepLines/>
      <w:spacing w:after="120" w:line="240" w:lineRule="auto"/>
      <w:outlineLvl w:val="0"/>
    </w:pPr>
    <w:rPr>
      <w:rFonts w:ascii="Arial" w:eastAsiaTheme="majorEastAsia" w:hAnsi="Arial" w:cstheme="majorBidi"/>
      <w:bCs/>
      <w:color w:val="DC0000"/>
      <w:sz w:val="28"/>
      <w:szCs w:val="28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02A3"/>
    <w:pPr>
      <w:keepNext/>
      <w:keepLines/>
      <w:spacing w:after="120" w:line="240" w:lineRule="auto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51D3"/>
    <w:pPr>
      <w:keepNext/>
      <w:keepLines/>
      <w:spacing w:after="120" w:line="240" w:lineRule="auto"/>
      <w:outlineLvl w:val="2"/>
    </w:pPr>
    <w:rPr>
      <w:rFonts w:asciiTheme="majorHAnsi" w:eastAsiaTheme="majorEastAsia" w:hAnsiTheme="majorHAnsi" w:cstheme="majorBidi"/>
      <w:bCs/>
      <w:i/>
      <w:color w:val="A8171A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773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Cs/>
      <w:iCs/>
      <w:color w:val="82120B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Titel">
    <w:name w:val="Title"/>
    <w:basedOn w:val="Standard"/>
    <w:next w:val="Standard"/>
    <w:link w:val="TitelZchn"/>
    <w:uiPriority w:val="10"/>
    <w:qFormat/>
    <w:rsid w:val="00B3153B"/>
    <w:pPr>
      <w:spacing w:after="300" w:line="240" w:lineRule="auto"/>
      <w:contextualSpacing/>
    </w:pPr>
    <w:rPr>
      <w:rFonts w:ascii="Arial" w:eastAsiaTheme="majorEastAsia" w:hAnsi="Arial" w:cstheme="majorBidi"/>
      <w:spacing w:val="20"/>
      <w:kern w:val="28"/>
      <w:sz w:val="52"/>
      <w:szCs w:val="52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323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color w:val="AFAFAF"/>
      <w:spacing w:val="20"/>
      <w:sz w:val="28"/>
      <w:szCs w:val="24"/>
      <w:lang w:val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Hervorhebung">
    <w:name w:val="Emphasis"/>
    <w:basedOn w:val="Absatz-Standardschriftart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IntensiveHervorhebung">
    <w:name w:val="Intense Emphasis"/>
    <w:basedOn w:val="Absatz-Standardschriftart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Standard"/>
    <w:link w:val="OEWVorlageZchn"/>
    <w:qFormat/>
    <w:rsid w:val="00B751D3"/>
    <w:pPr>
      <w:spacing w:after="0" w:line="240" w:lineRule="auto"/>
    </w:pPr>
    <w:rPr>
      <w:rFonts w:asciiTheme="minorBidi" w:hAnsiTheme="minorBidi" w:cs="Arial"/>
      <w:lang w:val="de-DE"/>
    </w:rPr>
  </w:style>
  <w:style w:type="character" w:customStyle="1" w:styleId="OEWVorlageZchn">
    <w:name w:val="OEW_Vorlage Zchn"/>
    <w:basedOn w:val="Absatz-Standardschriftart"/>
    <w:link w:val="OEWVorlage"/>
    <w:rsid w:val="00B751D3"/>
  </w:style>
  <w:style w:type="character" w:styleId="IntensiverVerweis">
    <w:name w:val="Intense Reference"/>
    <w:basedOn w:val="Absatz-Standardschriftart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44E2"/>
    <w:pPr>
      <w:pBdr>
        <w:bottom w:val="single" w:sz="4" w:space="4" w:color="DC0000" w:themeColor="accent1"/>
      </w:pBdr>
      <w:spacing w:before="200" w:after="280" w:line="240" w:lineRule="auto"/>
      <w:ind w:left="936" w:right="936"/>
    </w:pPr>
    <w:rPr>
      <w:rFonts w:asciiTheme="minorBidi" w:hAnsiTheme="minorBidi" w:cs="Arial"/>
      <w:bCs/>
      <w:i/>
      <w:iCs/>
      <w:color w:val="DC0000"/>
      <w:lang w:val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44E2"/>
    <w:rPr>
      <w:bCs/>
      <w:i/>
      <w:iCs/>
      <w:color w:val="DC0000"/>
    </w:rPr>
  </w:style>
  <w:style w:type="character" w:styleId="SchwacherVerweis">
    <w:name w:val="Subtle Reference"/>
    <w:basedOn w:val="Absatz-Standardschriftart"/>
    <w:uiPriority w:val="31"/>
    <w:qFormat/>
    <w:rsid w:val="00E644E2"/>
    <w:rPr>
      <w:smallCaps/>
      <w:color w:val="A8171A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4E2"/>
    <w:pPr>
      <w:spacing w:after="0" w:line="240" w:lineRule="auto"/>
    </w:pPr>
    <w:rPr>
      <w:rFonts w:ascii="Tahoma" w:hAnsi="Tahoma" w:cs="Tahoma"/>
      <w:sz w:val="16"/>
      <w:szCs w:val="16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644E2"/>
    <w:pPr>
      <w:tabs>
        <w:tab w:val="center" w:pos="4536"/>
        <w:tab w:val="right" w:pos="9072"/>
      </w:tabs>
      <w:spacing w:after="0" w:line="240" w:lineRule="auto"/>
    </w:pPr>
    <w:rPr>
      <w:rFonts w:asciiTheme="minorBidi" w:hAnsiTheme="minorBidi" w:cs="Arial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4E2"/>
  </w:style>
  <w:style w:type="paragraph" w:styleId="Fuzeile">
    <w:name w:val="footer"/>
    <w:basedOn w:val="Standard"/>
    <w:link w:val="FuzeileZchn"/>
    <w:uiPriority w:val="99"/>
    <w:unhideWhenUsed/>
    <w:rsid w:val="00E644E2"/>
    <w:pPr>
      <w:tabs>
        <w:tab w:val="center" w:pos="4536"/>
        <w:tab w:val="right" w:pos="9072"/>
      </w:tabs>
      <w:spacing w:after="0" w:line="240" w:lineRule="auto"/>
    </w:pPr>
    <w:rPr>
      <w:rFonts w:asciiTheme="minorBidi" w:hAnsiTheme="minorBidi" w:cs="Arial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E644E2"/>
  </w:style>
  <w:style w:type="character" w:styleId="Platzhaltertext">
    <w:name w:val="Placeholder Text"/>
    <w:basedOn w:val="Absatz-Standardschriftart"/>
    <w:uiPriority w:val="99"/>
    <w:semiHidden/>
    <w:rsid w:val="005D2D4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3153B"/>
    <w:rPr>
      <w:color w:val="777777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51D3"/>
    <w:pPr>
      <w:tabs>
        <w:tab w:val="right" w:leader="dot" w:pos="9174"/>
      </w:tabs>
      <w:spacing w:after="100" w:line="240" w:lineRule="auto"/>
    </w:pPr>
    <w:rPr>
      <w:rFonts w:asciiTheme="minorBidi" w:hAnsiTheme="minorBidi" w:cs="Arial"/>
      <w:lang w:val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0C1FF6"/>
    <w:pPr>
      <w:spacing w:after="100" w:line="240" w:lineRule="auto"/>
      <w:ind w:left="220"/>
    </w:pPr>
    <w:rPr>
      <w:rFonts w:asciiTheme="minorBidi" w:hAnsiTheme="minorBidi" w:cs="Arial"/>
      <w:lang w:val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0C1FF6"/>
    <w:pPr>
      <w:spacing w:after="100" w:line="240" w:lineRule="auto"/>
      <w:ind w:left="440"/>
    </w:pPr>
    <w:rPr>
      <w:rFonts w:asciiTheme="minorBidi" w:hAnsiTheme="minorBidi" w:cs="Arial"/>
      <w:lang w:val="de-DE"/>
    </w:rPr>
  </w:style>
  <w:style w:type="paragraph" w:styleId="KeinLeerraum">
    <w:name w:val="No Spacing"/>
    <w:uiPriority w:val="1"/>
    <w:rsid w:val="003835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Standard_OEW"/>
    <w:qFormat/>
    <w:rsid w:val="00BF5E6D"/>
    <w:pPr>
      <w:spacing w:after="160" w:line="259" w:lineRule="auto"/>
    </w:pPr>
    <w:rPr>
      <w:rFonts w:asciiTheme="minorHAnsi" w:hAnsiTheme="minorHAnsi" w:cstheme="minorBidi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302A3"/>
    <w:pPr>
      <w:keepNext/>
      <w:keepLines/>
      <w:spacing w:after="120" w:line="240" w:lineRule="auto"/>
      <w:outlineLvl w:val="0"/>
    </w:pPr>
    <w:rPr>
      <w:rFonts w:ascii="Arial" w:eastAsiaTheme="majorEastAsia" w:hAnsi="Arial" w:cstheme="majorBidi"/>
      <w:bCs/>
      <w:color w:val="DC0000"/>
      <w:sz w:val="28"/>
      <w:szCs w:val="28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02A3"/>
    <w:pPr>
      <w:keepNext/>
      <w:keepLines/>
      <w:spacing w:after="120" w:line="240" w:lineRule="auto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51D3"/>
    <w:pPr>
      <w:keepNext/>
      <w:keepLines/>
      <w:spacing w:after="120" w:line="240" w:lineRule="auto"/>
      <w:outlineLvl w:val="2"/>
    </w:pPr>
    <w:rPr>
      <w:rFonts w:asciiTheme="majorHAnsi" w:eastAsiaTheme="majorEastAsia" w:hAnsiTheme="majorHAnsi" w:cstheme="majorBidi"/>
      <w:bCs/>
      <w:i/>
      <w:color w:val="A8171A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773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Cs/>
      <w:iCs/>
      <w:color w:val="82120B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Titel">
    <w:name w:val="Title"/>
    <w:basedOn w:val="Standard"/>
    <w:next w:val="Standard"/>
    <w:link w:val="TitelZchn"/>
    <w:uiPriority w:val="10"/>
    <w:qFormat/>
    <w:rsid w:val="00B3153B"/>
    <w:pPr>
      <w:spacing w:after="300" w:line="240" w:lineRule="auto"/>
      <w:contextualSpacing/>
    </w:pPr>
    <w:rPr>
      <w:rFonts w:ascii="Arial" w:eastAsiaTheme="majorEastAsia" w:hAnsi="Arial" w:cstheme="majorBidi"/>
      <w:spacing w:val="20"/>
      <w:kern w:val="28"/>
      <w:sz w:val="52"/>
      <w:szCs w:val="52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323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color w:val="AFAFAF"/>
      <w:spacing w:val="20"/>
      <w:sz w:val="28"/>
      <w:szCs w:val="24"/>
      <w:lang w:val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Hervorhebung">
    <w:name w:val="Emphasis"/>
    <w:basedOn w:val="Absatz-Standardschriftart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IntensiveHervorhebung">
    <w:name w:val="Intense Emphasis"/>
    <w:basedOn w:val="Absatz-Standardschriftart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Standard"/>
    <w:link w:val="OEWVorlageZchn"/>
    <w:qFormat/>
    <w:rsid w:val="00B751D3"/>
    <w:pPr>
      <w:spacing w:after="0" w:line="240" w:lineRule="auto"/>
    </w:pPr>
    <w:rPr>
      <w:rFonts w:asciiTheme="minorBidi" w:hAnsiTheme="minorBidi" w:cs="Arial"/>
      <w:lang w:val="de-DE"/>
    </w:rPr>
  </w:style>
  <w:style w:type="character" w:customStyle="1" w:styleId="OEWVorlageZchn">
    <w:name w:val="OEW_Vorlage Zchn"/>
    <w:basedOn w:val="Absatz-Standardschriftart"/>
    <w:link w:val="OEWVorlage"/>
    <w:rsid w:val="00B751D3"/>
  </w:style>
  <w:style w:type="character" w:styleId="IntensiverVerweis">
    <w:name w:val="Intense Reference"/>
    <w:basedOn w:val="Absatz-Standardschriftart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44E2"/>
    <w:pPr>
      <w:pBdr>
        <w:bottom w:val="single" w:sz="4" w:space="4" w:color="DC0000" w:themeColor="accent1"/>
      </w:pBdr>
      <w:spacing w:before="200" w:after="280" w:line="240" w:lineRule="auto"/>
      <w:ind w:left="936" w:right="936"/>
    </w:pPr>
    <w:rPr>
      <w:rFonts w:asciiTheme="minorBidi" w:hAnsiTheme="minorBidi" w:cs="Arial"/>
      <w:bCs/>
      <w:i/>
      <w:iCs/>
      <w:color w:val="DC0000"/>
      <w:lang w:val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44E2"/>
    <w:rPr>
      <w:bCs/>
      <w:i/>
      <w:iCs/>
      <w:color w:val="DC0000"/>
    </w:rPr>
  </w:style>
  <w:style w:type="character" w:styleId="SchwacherVerweis">
    <w:name w:val="Subtle Reference"/>
    <w:basedOn w:val="Absatz-Standardschriftart"/>
    <w:uiPriority w:val="31"/>
    <w:qFormat/>
    <w:rsid w:val="00E644E2"/>
    <w:rPr>
      <w:smallCaps/>
      <w:color w:val="A8171A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4E2"/>
    <w:pPr>
      <w:spacing w:after="0" w:line="240" w:lineRule="auto"/>
    </w:pPr>
    <w:rPr>
      <w:rFonts w:ascii="Tahoma" w:hAnsi="Tahoma" w:cs="Tahoma"/>
      <w:sz w:val="16"/>
      <w:szCs w:val="16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644E2"/>
    <w:pPr>
      <w:tabs>
        <w:tab w:val="center" w:pos="4536"/>
        <w:tab w:val="right" w:pos="9072"/>
      </w:tabs>
      <w:spacing w:after="0" w:line="240" w:lineRule="auto"/>
    </w:pPr>
    <w:rPr>
      <w:rFonts w:asciiTheme="minorBidi" w:hAnsiTheme="minorBidi" w:cs="Arial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4E2"/>
  </w:style>
  <w:style w:type="paragraph" w:styleId="Fuzeile">
    <w:name w:val="footer"/>
    <w:basedOn w:val="Standard"/>
    <w:link w:val="FuzeileZchn"/>
    <w:uiPriority w:val="99"/>
    <w:unhideWhenUsed/>
    <w:rsid w:val="00E644E2"/>
    <w:pPr>
      <w:tabs>
        <w:tab w:val="center" w:pos="4536"/>
        <w:tab w:val="right" w:pos="9072"/>
      </w:tabs>
      <w:spacing w:after="0" w:line="240" w:lineRule="auto"/>
    </w:pPr>
    <w:rPr>
      <w:rFonts w:asciiTheme="minorBidi" w:hAnsiTheme="minorBidi" w:cs="Arial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E644E2"/>
  </w:style>
  <w:style w:type="character" w:styleId="Platzhaltertext">
    <w:name w:val="Placeholder Text"/>
    <w:basedOn w:val="Absatz-Standardschriftart"/>
    <w:uiPriority w:val="99"/>
    <w:semiHidden/>
    <w:rsid w:val="005D2D4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3153B"/>
    <w:rPr>
      <w:color w:val="777777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51D3"/>
    <w:pPr>
      <w:tabs>
        <w:tab w:val="right" w:leader="dot" w:pos="9174"/>
      </w:tabs>
      <w:spacing w:after="100" w:line="240" w:lineRule="auto"/>
    </w:pPr>
    <w:rPr>
      <w:rFonts w:asciiTheme="minorBidi" w:hAnsiTheme="minorBidi" w:cs="Arial"/>
      <w:lang w:val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0C1FF6"/>
    <w:pPr>
      <w:spacing w:after="100" w:line="240" w:lineRule="auto"/>
      <w:ind w:left="220"/>
    </w:pPr>
    <w:rPr>
      <w:rFonts w:asciiTheme="minorBidi" w:hAnsiTheme="minorBidi" w:cs="Arial"/>
      <w:lang w:val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0C1FF6"/>
    <w:pPr>
      <w:spacing w:after="100" w:line="240" w:lineRule="auto"/>
      <w:ind w:left="440"/>
    </w:pPr>
    <w:rPr>
      <w:rFonts w:asciiTheme="minorBidi" w:hAnsiTheme="minorBidi" w:cs="Arial"/>
      <w:lang w:val="de-DE"/>
    </w:rPr>
  </w:style>
  <w:style w:type="paragraph" w:styleId="KeinLeerraum">
    <w:name w:val="No Spacing"/>
    <w:uiPriority w:val="1"/>
    <w:rsid w:val="003835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eWTemplates_Neu\Allgemein\Flie&#223;text_ohneDeckblatt.dotx" TargetMode="External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8E32D-3038-41D3-9806-FDCB4F07ED6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16DD06-ADC8-4BC7-8D59-F49A54B1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Fließtext_ohneDeckblatt</Template>
  <TotalTime>0</TotalTime>
  <Pages>2</Pages>
  <Words>603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Oesterreich Werbung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Jordan</dc:creator>
  <cp:lastModifiedBy>Chiara Jordan</cp:lastModifiedBy>
  <cp:revision>1</cp:revision>
  <dcterms:created xsi:type="dcterms:W3CDTF">2017-11-23T12:42:00Z</dcterms:created>
  <dcterms:modified xsi:type="dcterms:W3CDTF">2017-11-23T12:47:00Z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Status">
    <vt:lpwstr/>
  </property>
  <property fmtid="{D5CDD505-2E9C-101B-9397-08002B2CF9AE}" pid="12" name="Sprache">
    <vt:lpwstr/>
  </property>
  <property fmtid="{D5CDD505-2E9C-101B-9397-08002B2CF9AE}" pid="13" name="Owner">
    <vt:lpwstr/>
  </property>
</Properties>
</file>