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87" w:rsidRPr="006A2348" w:rsidRDefault="006A2348" w:rsidP="002B3222">
      <w:pPr>
        <w:pStyle w:val="berschrift1"/>
        <w:rPr>
          <w:lang w:val="ru-RU"/>
        </w:rPr>
      </w:pPr>
      <w:r>
        <w:rPr>
          <w:lang w:val="ru-RU"/>
        </w:rPr>
        <w:t>Шопинг со стилем и разумом</w:t>
      </w:r>
      <w:bookmarkStart w:id="0" w:name="_GoBack"/>
      <w:bookmarkEnd w:id="0"/>
    </w:p>
    <w:p w:rsidR="005776C7" w:rsidRPr="002B3222" w:rsidRDefault="005776C7" w:rsidP="005776C7">
      <w:pPr>
        <w:pStyle w:val="StandardWeb"/>
        <w:shd w:val="clear" w:color="auto" w:fill="FFFFFF"/>
        <w:spacing w:before="0" w:beforeAutospacing="0" w:after="171" w:afterAutospacing="0" w:line="333" w:lineRule="atLeast"/>
        <w:jc w:val="both"/>
        <w:rPr>
          <w:rFonts w:asciiTheme="minorHAnsi" w:hAnsiTheme="minorHAnsi" w:cstheme="minorHAnsi"/>
          <w:color w:val="1E1E1E"/>
          <w:sz w:val="21"/>
          <w:szCs w:val="21"/>
          <w:lang w:val="ru-RU"/>
        </w:rPr>
      </w:pP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Австрия – это не только рай для любителей оперы и сладкоежек, но и прекрасное место для настоящих модников. Если требуется место для выгодных покупок, с</w:t>
      </w:r>
      <w:r w:rsidR="002B3222"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экономить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время и силы </w:t>
      </w:r>
      <w:r w:rsidR="002B3222"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можно 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в Д</w:t>
      </w:r>
      <w:r w:rsidR="002B3222"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изайнерских аутлетах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</w:t>
      </w:r>
      <w:proofErr w:type="spellStart"/>
      <w:r w:rsidRPr="002B3222">
        <w:rPr>
          <w:rFonts w:asciiTheme="minorHAnsi" w:hAnsiTheme="minorHAnsi" w:cstheme="minorHAnsi"/>
          <w:color w:val="1E1E1E"/>
          <w:sz w:val="21"/>
          <w:szCs w:val="21"/>
        </w:rPr>
        <w:t>McArthurGlen</w:t>
      </w:r>
      <w:proofErr w:type="spellEnd"/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рядом с Веной и Зальцбургом. Здесь </w:t>
      </w:r>
      <w:r w:rsidR="002B3222"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находится 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более 150 знаменитых брендов со скидками от 30% до 70%, а также кафе и рестораны, где можно передохнуть, поболтать с друзьями и похвастаться отличными находками. К тому же, в качестве приятного бонуса благодаря системе </w:t>
      </w:r>
      <w:r w:rsidRPr="002B3222">
        <w:rPr>
          <w:rFonts w:asciiTheme="minorHAnsi" w:hAnsiTheme="minorHAnsi" w:cstheme="minorHAnsi"/>
          <w:color w:val="1E1E1E"/>
          <w:sz w:val="21"/>
          <w:szCs w:val="21"/>
        </w:rPr>
        <w:t>Tax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</w:t>
      </w:r>
      <w:r w:rsidRPr="002B3222">
        <w:rPr>
          <w:rFonts w:asciiTheme="minorHAnsi" w:hAnsiTheme="minorHAnsi" w:cstheme="minorHAnsi"/>
          <w:color w:val="1E1E1E"/>
          <w:sz w:val="21"/>
          <w:szCs w:val="21"/>
        </w:rPr>
        <w:t>Free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</w:t>
      </w:r>
      <w:r w:rsidR="002B3222"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посетители смогут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вернуть налог на </w:t>
      </w:r>
      <w:r w:rsidR="002B3222"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покупки на обратном пути домой.</w:t>
      </w:r>
    </w:p>
    <w:p w:rsidR="002B3222" w:rsidRPr="002B3222" w:rsidRDefault="002B3222" w:rsidP="005776C7">
      <w:pPr>
        <w:pStyle w:val="StandardWeb"/>
        <w:shd w:val="clear" w:color="auto" w:fill="FFFFFF"/>
        <w:spacing w:before="0" w:beforeAutospacing="0" w:after="171" w:afterAutospacing="0" w:line="333" w:lineRule="atLeast"/>
        <w:jc w:val="both"/>
        <w:rPr>
          <w:rFonts w:asciiTheme="minorHAnsi" w:hAnsiTheme="minorHAnsi" w:cstheme="minorHAnsi"/>
          <w:color w:val="1E1E1E"/>
          <w:sz w:val="21"/>
          <w:szCs w:val="21"/>
          <w:lang w:val="ru-RU"/>
        </w:rPr>
      </w:pPr>
    </w:p>
    <w:p w:rsidR="002B3222" w:rsidRPr="002B3222" w:rsidRDefault="002B3222" w:rsidP="002B3222">
      <w:pPr>
        <w:pStyle w:val="berschrift2"/>
        <w:rPr>
          <w:lang w:val="ru-RU"/>
        </w:rPr>
      </w:pPr>
      <w:r w:rsidRPr="002B3222">
        <w:rPr>
          <w:lang w:val="ru-RU"/>
        </w:rPr>
        <w:t>Шопинг в Вене</w:t>
      </w:r>
    </w:p>
    <w:p w:rsidR="002B3222" w:rsidRPr="002B3222" w:rsidRDefault="002B3222" w:rsidP="002B3222">
      <w:pPr>
        <w:pStyle w:val="StandardWeb"/>
        <w:shd w:val="clear" w:color="auto" w:fill="FFFFFF"/>
        <w:spacing w:before="0" w:beforeAutospacing="0" w:after="171" w:afterAutospacing="0" w:line="333" w:lineRule="atLeast"/>
        <w:jc w:val="both"/>
        <w:rPr>
          <w:rFonts w:asciiTheme="minorHAnsi" w:hAnsiTheme="minorHAnsi" w:cstheme="minorHAnsi"/>
          <w:color w:val="1E1E1E"/>
          <w:sz w:val="21"/>
          <w:szCs w:val="21"/>
          <w:lang w:val="ru-RU"/>
        </w:rPr>
      </w:pP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На территории </w:t>
      </w:r>
      <w:r w:rsidR="006A2348">
        <w:fldChar w:fldCharType="begin"/>
      </w:r>
      <w:r w:rsidR="006A2348" w:rsidRPr="006A2348">
        <w:rPr>
          <w:lang w:val="ru-RU"/>
        </w:rPr>
        <w:instrText xml:space="preserve"> </w:instrText>
      </w:r>
      <w:r w:rsidR="006A2348">
        <w:instrText>HYPERLINK</w:instrText>
      </w:r>
      <w:r w:rsidR="006A2348" w:rsidRPr="006A2348">
        <w:rPr>
          <w:lang w:val="ru-RU"/>
        </w:rPr>
        <w:instrText xml:space="preserve"> "</w:instrText>
      </w:r>
      <w:r w:rsidR="006A2348">
        <w:instrText>https</w:instrText>
      </w:r>
      <w:r w:rsidR="006A2348" w:rsidRPr="006A2348">
        <w:rPr>
          <w:lang w:val="ru-RU"/>
        </w:rPr>
        <w:instrText>://</w:instrText>
      </w:r>
      <w:r w:rsidR="006A2348">
        <w:instrText>www</w:instrText>
      </w:r>
      <w:r w:rsidR="006A2348" w:rsidRPr="006A2348">
        <w:rPr>
          <w:lang w:val="ru-RU"/>
        </w:rPr>
        <w:instrText>.</w:instrText>
      </w:r>
      <w:r w:rsidR="006A2348">
        <w:instrText>mcarthurglen</w:instrText>
      </w:r>
      <w:r w:rsidR="006A2348" w:rsidRPr="006A2348">
        <w:rPr>
          <w:lang w:val="ru-RU"/>
        </w:rPr>
        <w:instrText>.</w:instrText>
      </w:r>
      <w:r w:rsidR="006A2348">
        <w:instrText>com</w:instrText>
      </w:r>
      <w:r w:rsidR="006A2348" w:rsidRPr="006A2348">
        <w:rPr>
          <w:lang w:val="ru-RU"/>
        </w:rPr>
        <w:instrText>/</w:instrText>
      </w:r>
      <w:r w:rsidR="006A2348">
        <w:instrText>at</w:instrText>
      </w:r>
      <w:r w:rsidR="006A2348" w:rsidRPr="006A2348">
        <w:rPr>
          <w:lang w:val="ru-RU"/>
        </w:rPr>
        <w:instrText>/</w:instrText>
      </w:r>
      <w:r w:rsidR="006A2348">
        <w:instrText>designer</w:instrText>
      </w:r>
      <w:r w:rsidR="006A2348" w:rsidRPr="006A2348">
        <w:rPr>
          <w:lang w:val="ru-RU"/>
        </w:rPr>
        <w:instrText>-</w:instrText>
      </w:r>
      <w:r w:rsidR="006A2348">
        <w:instrText>outlet</w:instrText>
      </w:r>
      <w:r w:rsidR="006A2348" w:rsidRPr="006A2348">
        <w:rPr>
          <w:lang w:val="ru-RU"/>
        </w:rPr>
        <w:instrText>-</w:instrText>
      </w:r>
      <w:r w:rsidR="006A2348">
        <w:instrText>parndorf</w:instrText>
      </w:r>
      <w:r w:rsidR="006A2348" w:rsidRPr="006A2348">
        <w:rPr>
          <w:lang w:val="ru-RU"/>
        </w:rPr>
        <w:instrText>/</w:instrText>
      </w:r>
      <w:r w:rsidR="006A2348">
        <w:instrText>ru</w:instrText>
      </w:r>
      <w:r w:rsidR="006A2348" w:rsidRPr="006A2348">
        <w:rPr>
          <w:lang w:val="ru-RU"/>
        </w:rPr>
        <w:instrText>/%</w:instrText>
      </w:r>
      <w:r w:rsidR="006A2348">
        <w:instrText>D</w:instrText>
      </w:r>
      <w:r w:rsidR="006A2348" w:rsidRPr="006A2348">
        <w:rPr>
          <w:lang w:val="ru-RU"/>
        </w:rPr>
        <w:instrText>0</w:instrText>
      </w:r>
      <w:r w:rsidR="006A2348" w:rsidRPr="006A2348">
        <w:rPr>
          <w:lang w:val="ru-RU"/>
        </w:rPr>
        <w:instrText>%</w:instrText>
      </w:r>
      <w:r w:rsidR="006A2348">
        <w:instrText>B</w:instrText>
      </w:r>
      <w:r w:rsidR="006A2348" w:rsidRPr="006A2348">
        <w:rPr>
          <w:lang w:val="ru-RU"/>
        </w:rPr>
        <w:instrText>1%</w:instrText>
      </w:r>
      <w:r w:rsidR="006A2348">
        <w:instrText>D</w:instrText>
      </w:r>
      <w:r w:rsidR="006A2348" w:rsidRPr="006A2348">
        <w:rPr>
          <w:lang w:val="ru-RU"/>
        </w:rPr>
        <w:instrText>1%80%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5%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BD</w:instrText>
      </w:r>
      <w:r w:rsidR="006A2348" w:rsidRPr="006A2348">
        <w:rPr>
          <w:lang w:val="ru-RU"/>
        </w:rPr>
        <w:instrText>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4%</w:instrText>
      </w:r>
      <w:r w:rsidR="006A2348">
        <w:instrText>D</w:instrText>
      </w:r>
      <w:r w:rsidR="006A2348" w:rsidRPr="006A2348">
        <w:rPr>
          <w:lang w:val="ru-RU"/>
        </w:rPr>
        <w:instrText>1%8</w:instrText>
      </w:r>
      <w:r w:rsidR="006A2348">
        <w:instrText>B</w:instrText>
      </w:r>
      <w:r w:rsidR="006A2348" w:rsidRPr="006A2348">
        <w:rPr>
          <w:lang w:val="ru-RU"/>
        </w:rPr>
        <w:instrText xml:space="preserve">/" </w:instrText>
      </w:r>
      <w:r w:rsidR="006A2348">
        <w:fldChar w:fldCharType="separate"/>
      </w:r>
      <w:r w:rsidRPr="002B3222">
        <w:rPr>
          <w:rStyle w:val="Hyperlink"/>
          <w:rFonts w:asciiTheme="minorHAnsi" w:hAnsiTheme="minorHAnsi" w:cstheme="minorHAnsi"/>
          <w:sz w:val="21"/>
          <w:szCs w:val="21"/>
          <w:lang w:val="ru-RU"/>
        </w:rPr>
        <w:t>Дизайнерского аутлета Парндорф</w:t>
      </w:r>
      <w:r w:rsidR="006A2348">
        <w:rPr>
          <w:rStyle w:val="Hyperlink"/>
          <w:rFonts w:asciiTheme="minorHAnsi" w:hAnsiTheme="minorHAnsi" w:cstheme="minorHAnsi"/>
          <w:sz w:val="21"/>
          <w:szCs w:val="21"/>
          <w:lang w:val="ru-RU"/>
        </w:rPr>
        <w:fldChar w:fldCharType="end"/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, построенного в традиционном австрийском стиле, расположено более 150 бутиков, изумительные кафе и рестораны, детская площадка и бесплатная парковка. </w:t>
      </w:r>
      <w:r>
        <w:rPr>
          <w:rFonts w:asciiTheme="minorHAnsi" w:hAnsiTheme="minorHAnsi" w:cstheme="minorHAnsi"/>
          <w:color w:val="1E1E1E"/>
          <w:sz w:val="21"/>
          <w:szCs w:val="21"/>
          <w:lang w:val="ru-RU"/>
        </w:rPr>
        <w:t>Посетители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</w:t>
      </w:r>
      <w:r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могут 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не спеша прогуляться по улочкам аутлета на открытом воздухе и заглянуть в бутики всемирно известных модных брендов: Prada, Armani, Bally, Gucci, Guess, Diesel, Desigual и </w:t>
      </w:r>
      <w:r w:rsidR="006A2348">
        <w:fldChar w:fldCharType="begin"/>
      </w:r>
      <w:r w:rsidR="006A2348" w:rsidRPr="006A2348">
        <w:rPr>
          <w:lang w:val="ru-RU"/>
        </w:rPr>
        <w:instrText xml:space="preserve"> </w:instrText>
      </w:r>
      <w:r w:rsidR="006A2348">
        <w:instrText>HYPERLINK</w:instrText>
      </w:r>
      <w:r w:rsidR="006A2348" w:rsidRPr="006A2348">
        <w:rPr>
          <w:lang w:val="ru-RU"/>
        </w:rPr>
        <w:instrText xml:space="preserve"> "</w:instrText>
      </w:r>
      <w:r w:rsidR="006A2348">
        <w:instrText>https</w:instrText>
      </w:r>
      <w:r w:rsidR="006A2348" w:rsidRPr="006A2348">
        <w:rPr>
          <w:lang w:val="ru-RU"/>
        </w:rPr>
        <w:instrText>://</w:instrText>
      </w:r>
      <w:r w:rsidR="006A2348">
        <w:instrText>www</w:instrText>
      </w:r>
      <w:r w:rsidR="006A2348" w:rsidRPr="006A2348">
        <w:rPr>
          <w:lang w:val="ru-RU"/>
        </w:rPr>
        <w:instrText>.</w:instrText>
      </w:r>
      <w:r w:rsidR="006A2348">
        <w:instrText>mcarthurglen</w:instrText>
      </w:r>
      <w:r w:rsidR="006A2348" w:rsidRPr="006A2348">
        <w:rPr>
          <w:lang w:val="ru-RU"/>
        </w:rPr>
        <w:instrText>.</w:instrText>
      </w:r>
      <w:r w:rsidR="006A2348">
        <w:instrText>com</w:instrText>
      </w:r>
      <w:r w:rsidR="006A2348" w:rsidRPr="006A2348">
        <w:rPr>
          <w:lang w:val="ru-RU"/>
        </w:rPr>
        <w:instrText>/</w:instrText>
      </w:r>
      <w:r w:rsidR="006A2348">
        <w:instrText>at</w:instrText>
      </w:r>
      <w:r w:rsidR="006A2348" w:rsidRPr="006A2348">
        <w:rPr>
          <w:lang w:val="ru-RU"/>
        </w:rPr>
        <w:instrText>/</w:instrText>
      </w:r>
      <w:r w:rsidR="006A2348">
        <w:instrText>designer</w:instrText>
      </w:r>
      <w:r w:rsidR="006A2348" w:rsidRPr="006A2348">
        <w:rPr>
          <w:lang w:val="ru-RU"/>
        </w:rPr>
        <w:instrText>-</w:instrText>
      </w:r>
      <w:r w:rsidR="006A2348">
        <w:instrText>outlet</w:instrText>
      </w:r>
      <w:r w:rsidR="006A2348" w:rsidRPr="006A2348">
        <w:rPr>
          <w:lang w:val="ru-RU"/>
        </w:rPr>
        <w:instrText>-</w:instrText>
      </w:r>
      <w:r w:rsidR="006A2348">
        <w:instrText>parndorf</w:instrText>
      </w:r>
      <w:r w:rsidR="006A2348" w:rsidRPr="006A2348">
        <w:rPr>
          <w:lang w:val="ru-RU"/>
        </w:rPr>
        <w:instrText>/</w:instrText>
      </w:r>
      <w:r w:rsidR="006A2348">
        <w:instrText>ru</w:instrText>
      </w:r>
      <w:r w:rsidR="006A2348" w:rsidRPr="006A2348">
        <w:rPr>
          <w:lang w:val="ru-RU"/>
        </w:rPr>
        <w:instrText>/%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1%</w:instrText>
      </w:r>
      <w:r w:rsidR="006A2348">
        <w:instrText>D</w:instrText>
      </w:r>
      <w:r w:rsidR="006A2348" w:rsidRPr="006A2348">
        <w:rPr>
          <w:lang w:val="ru-RU"/>
        </w:rPr>
        <w:instrText>1%8</w:instrText>
      </w:r>
      <w:r w:rsidR="006A2348" w:rsidRPr="006A2348">
        <w:rPr>
          <w:lang w:val="ru-RU"/>
        </w:rPr>
        <w:instrText>0%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5%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BD</w:instrText>
      </w:r>
      <w:r w:rsidR="006A2348" w:rsidRPr="006A2348">
        <w:rPr>
          <w:lang w:val="ru-RU"/>
        </w:rPr>
        <w:instrText>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4%</w:instrText>
      </w:r>
      <w:r w:rsidR="006A2348">
        <w:instrText>D</w:instrText>
      </w:r>
      <w:r w:rsidR="006A2348" w:rsidRPr="006A2348">
        <w:rPr>
          <w:lang w:val="ru-RU"/>
        </w:rPr>
        <w:instrText>1%8</w:instrText>
      </w:r>
      <w:r w:rsidR="006A2348">
        <w:instrText>B</w:instrText>
      </w:r>
      <w:r w:rsidR="006A2348" w:rsidRPr="006A2348">
        <w:rPr>
          <w:lang w:val="ru-RU"/>
        </w:rPr>
        <w:instrText xml:space="preserve">/" </w:instrText>
      </w:r>
      <w:r w:rsidR="006A2348">
        <w:fldChar w:fldCharType="separate"/>
      </w:r>
      <w:r w:rsidRPr="002B3222">
        <w:rPr>
          <w:rStyle w:val="Hyperlink"/>
          <w:rFonts w:asciiTheme="minorHAnsi" w:eastAsiaTheme="majorEastAsia" w:hAnsiTheme="minorHAnsi" w:cstheme="minorHAnsi"/>
          <w:sz w:val="21"/>
          <w:szCs w:val="21"/>
          <w:lang w:val="ru-RU"/>
        </w:rPr>
        <w:t>многих других</w:t>
      </w:r>
      <w:r w:rsidR="006A2348">
        <w:rPr>
          <w:rStyle w:val="Hyperlink"/>
          <w:rFonts w:asciiTheme="minorHAnsi" w:eastAsiaTheme="majorEastAsia" w:hAnsiTheme="minorHAnsi" w:cstheme="minorHAnsi"/>
          <w:sz w:val="21"/>
          <w:szCs w:val="21"/>
          <w:lang w:val="ru-RU"/>
        </w:rPr>
        <w:fldChar w:fldCharType="end"/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. </w:t>
      </w:r>
    </w:p>
    <w:p w:rsidR="002B3222" w:rsidRPr="002B3222" w:rsidRDefault="002B3222" w:rsidP="002B3222">
      <w:pPr>
        <w:pStyle w:val="StandardWeb"/>
        <w:shd w:val="clear" w:color="auto" w:fill="FFFFFF"/>
        <w:spacing w:before="0" w:beforeAutospacing="0" w:after="171" w:afterAutospacing="0" w:line="333" w:lineRule="atLeast"/>
        <w:jc w:val="both"/>
        <w:rPr>
          <w:rStyle w:val="Hyperlink"/>
          <w:rFonts w:asciiTheme="minorHAnsi" w:eastAsiaTheme="majorEastAsia" w:hAnsiTheme="minorHAnsi" w:cstheme="minorHAnsi"/>
          <w:sz w:val="21"/>
          <w:szCs w:val="21"/>
          <w:shd w:val="clear" w:color="auto" w:fill="FFFFFF"/>
          <w:lang w:val="ru-RU"/>
        </w:rPr>
      </w:pP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Аутлет располагается в 30-40 минутах езды от Вены. Добраться до аутлета можно из Вены на автобусе, региональном поезде или по автостраде </w:t>
      </w:r>
      <w:r w:rsidRPr="002B3222">
        <w:rPr>
          <w:rFonts w:asciiTheme="minorHAnsi" w:hAnsiTheme="minorHAnsi" w:cstheme="minorHAnsi"/>
          <w:color w:val="1E1E1E"/>
          <w:sz w:val="21"/>
          <w:szCs w:val="21"/>
        </w:rPr>
        <w:t>A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4 на автомобиле</w:t>
      </w:r>
      <w:r w:rsidRPr="002B3222">
        <w:rPr>
          <w:rFonts w:asciiTheme="minorHAnsi" w:hAnsiTheme="minorHAnsi" w:cstheme="minorHAnsi"/>
          <w:color w:val="1E1E1E"/>
          <w:sz w:val="21"/>
          <w:szCs w:val="21"/>
          <w:shd w:val="clear" w:color="auto" w:fill="FFFFFF"/>
          <w:lang w:val="ru-RU"/>
        </w:rPr>
        <w:t xml:space="preserve">. Особенно удобно добираться до аутлета на автобусе-шаттле, который можно забронировать заранее через удобную </w:t>
      </w:r>
      <w:r w:rsidR="006A2348">
        <w:fldChar w:fldCharType="begin"/>
      </w:r>
      <w:r w:rsidR="006A2348" w:rsidRPr="006A2348">
        <w:rPr>
          <w:lang w:val="ru-RU"/>
        </w:rPr>
        <w:instrText xml:space="preserve"> </w:instrText>
      </w:r>
      <w:r w:rsidR="006A2348">
        <w:instrText>HYPERLINK</w:instrText>
      </w:r>
      <w:r w:rsidR="006A2348" w:rsidRPr="006A2348">
        <w:rPr>
          <w:lang w:val="ru-RU"/>
        </w:rPr>
        <w:instrText xml:space="preserve"> "</w:instrText>
      </w:r>
      <w:r w:rsidR="006A2348">
        <w:instrText>https</w:instrText>
      </w:r>
      <w:r w:rsidR="006A2348" w:rsidRPr="006A2348">
        <w:rPr>
          <w:lang w:val="ru-RU"/>
        </w:rPr>
        <w:instrText>://</w:instrText>
      </w:r>
      <w:r w:rsidR="006A2348">
        <w:instrText>www</w:instrText>
      </w:r>
      <w:r w:rsidR="006A2348" w:rsidRPr="006A2348">
        <w:rPr>
          <w:lang w:val="ru-RU"/>
        </w:rPr>
        <w:instrText>.</w:instrText>
      </w:r>
      <w:r w:rsidR="006A2348">
        <w:instrText>mcarthurglen</w:instrText>
      </w:r>
      <w:r w:rsidR="006A2348" w:rsidRPr="006A2348">
        <w:rPr>
          <w:lang w:val="ru-RU"/>
        </w:rPr>
        <w:instrText>.</w:instrText>
      </w:r>
      <w:r w:rsidR="006A2348">
        <w:instrText>com</w:instrText>
      </w:r>
      <w:r w:rsidR="006A2348" w:rsidRPr="006A2348">
        <w:rPr>
          <w:lang w:val="ru-RU"/>
        </w:rPr>
        <w:instrText>/</w:instrText>
      </w:r>
      <w:r w:rsidR="006A2348">
        <w:instrText>at</w:instrText>
      </w:r>
      <w:r w:rsidR="006A2348" w:rsidRPr="006A2348">
        <w:rPr>
          <w:lang w:val="ru-RU"/>
        </w:rPr>
        <w:instrText>/</w:instrText>
      </w:r>
      <w:r w:rsidR="006A2348">
        <w:instrText>designer</w:instrText>
      </w:r>
      <w:r w:rsidR="006A2348" w:rsidRPr="006A2348">
        <w:rPr>
          <w:lang w:val="ru-RU"/>
        </w:rPr>
        <w:instrText>-</w:instrText>
      </w:r>
      <w:r w:rsidR="006A2348">
        <w:instrText>outlet</w:instrText>
      </w:r>
      <w:r w:rsidR="006A2348" w:rsidRPr="006A2348">
        <w:rPr>
          <w:lang w:val="ru-RU"/>
        </w:rPr>
        <w:instrText>-</w:instrText>
      </w:r>
      <w:r w:rsidR="006A2348">
        <w:instrText>parndorf</w:instrText>
      </w:r>
      <w:r w:rsidR="006A2348" w:rsidRPr="006A2348">
        <w:rPr>
          <w:lang w:val="ru-RU"/>
        </w:rPr>
        <w:instrText>/</w:instrText>
      </w:r>
      <w:r w:rsidR="006A2348">
        <w:instrText>ru</w:instrText>
      </w:r>
      <w:r w:rsidR="006A2348" w:rsidRPr="006A2348">
        <w:rPr>
          <w:lang w:val="ru-RU"/>
        </w:rPr>
        <w:instrText>/%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BE</w:instrText>
      </w:r>
      <w:r w:rsidR="006A2348" w:rsidRPr="006A2348">
        <w:rPr>
          <w:lang w:val="ru-RU"/>
        </w:rPr>
        <w:instrText>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1-%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0%</w:instrText>
      </w:r>
      <w:r w:rsidR="006A2348">
        <w:instrText>D</w:instrText>
      </w:r>
      <w:r w:rsidR="006A2348" w:rsidRPr="006A2348">
        <w:rPr>
          <w:lang w:val="ru-RU"/>
        </w:rPr>
        <w:instrText>1%83%</w:instrText>
      </w:r>
      <w:r w:rsidR="006A2348">
        <w:instrText>D</w:instrText>
      </w:r>
      <w:r w:rsidR="006A2348" w:rsidRPr="006A2348">
        <w:rPr>
          <w:lang w:val="ru-RU"/>
        </w:rPr>
        <w:instrText>1%82%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BB</w:instrText>
      </w:r>
      <w:r w:rsidR="006A2348" w:rsidRPr="006A2348">
        <w:rPr>
          <w:lang w:val="ru-RU"/>
        </w:rPr>
        <w:instrText>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5%</w:instrText>
      </w:r>
      <w:r w:rsidR="006A2348">
        <w:instrText>D</w:instrText>
      </w:r>
      <w:r w:rsidR="006A2348" w:rsidRPr="006A2348">
        <w:rPr>
          <w:lang w:val="ru-RU"/>
        </w:rPr>
        <w:instrText>1%82%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5/%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0%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2%</w:instrText>
      </w:r>
      <w:r w:rsidR="006A2348">
        <w:instrText>D</w:instrText>
      </w:r>
      <w:r w:rsidR="006A2348" w:rsidRPr="006A2348">
        <w:rPr>
          <w:lang w:val="ru-RU"/>
        </w:rPr>
        <w:instrText>1%82%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BE</w:instrText>
      </w:r>
      <w:r w:rsidR="006A2348" w:rsidRPr="006A2348">
        <w:rPr>
          <w:lang w:val="ru-RU"/>
        </w:rPr>
        <w:instrText>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1%</w:instrText>
      </w:r>
      <w:r w:rsidR="006A2348">
        <w:instrText>D</w:instrText>
      </w:r>
      <w:r w:rsidR="006A2348" w:rsidRPr="006A2348">
        <w:rPr>
          <w:lang w:val="ru-RU"/>
        </w:rPr>
        <w:instrText>1%83%</w:instrText>
      </w:r>
      <w:r w:rsidR="006A2348">
        <w:instrText>D</w:instrText>
      </w:r>
      <w:r w:rsidR="006A2348" w:rsidRPr="006A2348">
        <w:rPr>
          <w:lang w:val="ru-RU"/>
        </w:rPr>
        <w:instrText>1%81-%</w:instrText>
      </w:r>
      <w:r w:rsidR="006A2348">
        <w:instrText>D</w:instrText>
      </w:r>
      <w:r w:rsidR="006A2348" w:rsidRPr="006A2348">
        <w:rPr>
          <w:lang w:val="ru-RU"/>
        </w:rPr>
        <w:instrText>1%88%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0%</w:instrText>
      </w:r>
      <w:r w:rsidR="006A2348">
        <w:instrText>D</w:instrText>
      </w:r>
      <w:r w:rsidR="006A2348" w:rsidRPr="006A2348">
        <w:rPr>
          <w:lang w:val="ru-RU"/>
        </w:rPr>
        <w:instrText>1%82%</w:instrText>
      </w:r>
      <w:r w:rsidR="006A2348">
        <w:instrText>D</w:instrText>
      </w:r>
      <w:r w:rsidR="006A2348" w:rsidRPr="006A2348">
        <w:rPr>
          <w:lang w:val="ru-RU"/>
        </w:rPr>
        <w:instrText>1%82%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BB</w:instrText>
      </w:r>
      <w:r w:rsidR="006A2348" w:rsidRPr="006A2348">
        <w:rPr>
          <w:lang w:val="ru-RU"/>
        </w:rPr>
        <w:instrText>/</w:instrText>
      </w:r>
      <w:r w:rsidR="006A2348" w:rsidRPr="006A2348">
        <w:rPr>
          <w:lang w:val="ru-RU"/>
        </w:rPr>
        <w:instrText xml:space="preserve">" </w:instrText>
      </w:r>
      <w:r w:rsidR="006A2348">
        <w:fldChar w:fldCharType="separate"/>
      </w:r>
      <w:r w:rsidRPr="002B3222">
        <w:rPr>
          <w:rStyle w:val="Hyperlink"/>
          <w:rFonts w:asciiTheme="minorHAnsi" w:eastAsiaTheme="majorEastAsia" w:hAnsiTheme="minorHAnsi" w:cstheme="minorHAnsi"/>
          <w:sz w:val="21"/>
          <w:szCs w:val="21"/>
          <w:shd w:val="clear" w:color="auto" w:fill="FFFFFF"/>
          <w:lang w:val="ru-RU"/>
        </w:rPr>
        <w:t>онлайн систему</w:t>
      </w:r>
      <w:r w:rsidR="006A2348">
        <w:rPr>
          <w:rStyle w:val="Hyperlink"/>
          <w:rFonts w:asciiTheme="minorHAnsi" w:eastAsiaTheme="majorEastAsia" w:hAnsiTheme="minorHAnsi" w:cstheme="minorHAnsi"/>
          <w:sz w:val="21"/>
          <w:szCs w:val="21"/>
          <w:shd w:val="clear" w:color="auto" w:fill="FFFFFF"/>
          <w:lang w:val="ru-RU"/>
        </w:rPr>
        <w:fldChar w:fldCharType="end"/>
      </w:r>
      <w:r w:rsidRPr="002B3222">
        <w:rPr>
          <w:rFonts w:asciiTheme="minorHAnsi" w:hAnsiTheme="minorHAnsi" w:cstheme="minorHAnsi"/>
          <w:color w:val="1E1E1E"/>
          <w:sz w:val="21"/>
          <w:szCs w:val="21"/>
          <w:shd w:val="clear" w:color="auto" w:fill="FFFFFF"/>
          <w:lang w:val="ru-RU"/>
        </w:rPr>
        <w:t xml:space="preserve">. Подробную информацию о том, как добраться до аутлета, </w:t>
      </w:r>
      <w:r>
        <w:rPr>
          <w:rFonts w:asciiTheme="minorHAnsi" w:hAnsiTheme="minorHAnsi" w:cstheme="minorHAnsi"/>
          <w:color w:val="1E1E1E"/>
          <w:sz w:val="21"/>
          <w:szCs w:val="21"/>
          <w:shd w:val="clear" w:color="auto" w:fill="FFFFFF"/>
          <w:lang w:val="ru-RU"/>
        </w:rPr>
        <w:t>В</w:t>
      </w:r>
      <w:r w:rsidRPr="002B3222">
        <w:rPr>
          <w:rFonts w:asciiTheme="minorHAnsi" w:hAnsiTheme="minorHAnsi" w:cstheme="minorHAnsi"/>
          <w:color w:val="1E1E1E"/>
          <w:sz w:val="21"/>
          <w:szCs w:val="21"/>
          <w:shd w:val="clear" w:color="auto" w:fill="FFFFFF"/>
          <w:lang w:val="ru-RU"/>
        </w:rPr>
        <w:t xml:space="preserve">ы можете узнать </w:t>
      </w:r>
      <w:r w:rsidR="006A2348">
        <w:fldChar w:fldCharType="begin"/>
      </w:r>
      <w:r w:rsidR="006A2348" w:rsidRPr="006A2348">
        <w:rPr>
          <w:lang w:val="ru-RU"/>
        </w:rPr>
        <w:instrText xml:space="preserve"> </w:instrText>
      </w:r>
      <w:r w:rsidR="006A2348">
        <w:instrText>HYPERLINK</w:instrText>
      </w:r>
      <w:r w:rsidR="006A2348" w:rsidRPr="006A2348">
        <w:rPr>
          <w:lang w:val="ru-RU"/>
        </w:rPr>
        <w:instrText xml:space="preserve"> "</w:instrText>
      </w:r>
      <w:r w:rsidR="006A2348">
        <w:instrText>http</w:instrText>
      </w:r>
      <w:r w:rsidR="006A2348" w:rsidRPr="006A2348">
        <w:rPr>
          <w:lang w:val="ru-RU"/>
        </w:rPr>
        <w:instrText>://</w:instrText>
      </w:r>
      <w:r w:rsidR="006A2348">
        <w:instrText>www</w:instrText>
      </w:r>
      <w:r w:rsidR="006A2348" w:rsidRPr="006A2348">
        <w:rPr>
          <w:lang w:val="ru-RU"/>
        </w:rPr>
        <w:instrText>.</w:instrText>
      </w:r>
      <w:r w:rsidR="006A2348">
        <w:instrText>mcarthurglen</w:instrText>
      </w:r>
      <w:r w:rsidR="006A2348" w:rsidRPr="006A2348">
        <w:rPr>
          <w:lang w:val="ru-RU"/>
        </w:rPr>
        <w:instrText>.</w:instrText>
      </w:r>
      <w:r w:rsidR="006A2348">
        <w:instrText>com</w:instrText>
      </w:r>
      <w:r w:rsidR="006A2348" w:rsidRPr="006A2348">
        <w:rPr>
          <w:lang w:val="ru-RU"/>
        </w:rPr>
        <w:instrText>/</w:instrText>
      </w:r>
      <w:r w:rsidR="006A2348">
        <w:instrText>at</w:instrText>
      </w:r>
      <w:r w:rsidR="006A2348" w:rsidRPr="006A2348">
        <w:rPr>
          <w:lang w:val="ru-RU"/>
        </w:rPr>
        <w:instrText>/</w:instrText>
      </w:r>
      <w:r w:rsidR="006A2348">
        <w:instrText>designer</w:instrText>
      </w:r>
      <w:r w:rsidR="006A2348" w:rsidRPr="006A2348">
        <w:rPr>
          <w:lang w:val="ru-RU"/>
        </w:rPr>
        <w:instrText>-</w:instrText>
      </w:r>
      <w:r w:rsidR="006A2348">
        <w:instrText>outlet</w:instrText>
      </w:r>
      <w:r w:rsidR="006A2348" w:rsidRPr="006A2348">
        <w:rPr>
          <w:lang w:val="ru-RU"/>
        </w:rPr>
        <w:instrText>-</w:instrText>
      </w:r>
      <w:r w:rsidR="006A2348">
        <w:instrText>parndorf</w:instrText>
      </w:r>
      <w:r w:rsidR="006A2348" w:rsidRPr="006A2348">
        <w:rPr>
          <w:lang w:val="ru-RU"/>
        </w:rPr>
        <w:instrText>/</w:instrText>
      </w:r>
      <w:r w:rsidR="006A2348">
        <w:instrText>ru</w:instrText>
      </w:r>
      <w:r w:rsidR="006A2348" w:rsidRPr="006A2348">
        <w:rPr>
          <w:lang w:val="ru-RU"/>
        </w:rPr>
        <w:instrText>/%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BE</w:instrText>
      </w:r>
      <w:r w:rsidR="006A2348" w:rsidRPr="006A2348">
        <w:rPr>
          <w:lang w:val="ru-RU"/>
        </w:rPr>
        <w:instrText>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1-%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0%</w:instrText>
      </w:r>
      <w:r w:rsidR="006A2348">
        <w:instrText>D</w:instrText>
      </w:r>
      <w:r w:rsidR="006A2348" w:rsidRPr="006A2348">
        <w:rPr>
          <w:lang w:val="ru-RU"/>
        </w:rPr>
        <w:instrText>1%83%</w:instrText>
      </w:r>
      <w:r w:rsidR="006A2348">
        <w:instrText>D</w:instrText>
      </w:r>
      <w:r w:rsidR="006A2348" w:rsidRPr="006A2348">
        <w:rPr>
          <w:lang w:val="ru-RU"/>
        </w:rPr>
        <w:instrText>1%82%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BB</w:instrText>
      </w:r>
      <w:r w:rsidR="006A2348" w:rsidRPr="006A2348">
        <w:rPr>
          <w:lang w:val="ru-RU"/>
        </w:rPr>
        <w:instrText>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5%</w:instrText>
      </w:r>
      <w:r w:rsidR="006A2348">
        <w:instrText>D</w:instrText>
      </w:r>
      <w:r w:rsidR="006A2348" w:rsidRPr="006A2348">
        <w:rPr>
          <w:lang w:val="ru-RU"/>
        </w:rPr>
        <w:instrText>1%82%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5/%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BA</w:instrText>
      </w:r>
      <w:r w:rsidR="006A2348" w:rsidRPr="006A2348">
        <w:rPr>
          <w:lang w:val="ru-RU"/>
        </w:rPr>
        <w:instrText>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0%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BA</w:instrText>
      </w:r>
      <w:r w:rsidR="006A2348" w:rsidRPr="006A2348">
        <w:rPr>
          <w:lang w:val="ru-RU"/>
        </w:rPr>
        <w:instrText>-%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4%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BE</w:instrText>
      </w:r>
      <w:r w:rsidR="006A2348" w:rsidRPr="006A2348">
        <w:rPr>
          <w:lang w:val="ru-RU"/>
        </w:rPr>
        <w:instrText>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1%</w:instrText>
      </w:r>
      <w:r w:rsidR="006A2348">
        <w:instrText>D</w:instrText>
      </w:r>
      <w:r w:rsidR="006A2348" w:rsidRPr="006A2348">
        <w:rPr>
          <w:lang w:val="ru-RU"/>
        </w:rPr>
        <w:instrText>1%80%</w:instrText>
      </w:r>
      <w:r w:rsidR="006A2348">
        <w:instrText>D</w:instrText>
      </w:r>
      <w:r w:rsidR="006A2348" w:rsidRPr="006A2348">
        <w:rPr>
          <w:lang w:val="ru-RU"/>
        </w:rPr>
        <w:instrText>0%</w:instrText>
      </w:r>
      <w:r w:rsidR="006A2348">
        <w:instrText>B</w:instrText>
      </w:r>
      <w:r w:rsidR="006A2348" w:rsidRPr="006A2348">
        <w:rPr>
          <w:lang w:val="ru-RU"/>
        </w:rPr>
        <w:instrText>0%</w:instrText>
      </w:r>
      <w:r w:rsidR="006A2348">
        <w:instrText>D</w:instrText>
      </w:r>
      <w:r w:rsidR="006A2348" w:rsidRPr="006A2348">
        <w:rPr>
          <w:lang w:val="ru-RU"/>
        </w:rPr>
        <w:instrText>1%82%</w:instrText>
      </w:r>
      <w:r w:rsidR="006A2348">
        <w:instrText>D</w:instrText>
      </w:r>
      <w:r w:rsidR="006A2348" w:rsidRPr="006A2348">
        <w:rPr>
          <w:lang w:val="ru-RU"/>
        </w:rPr>
        <w:instrText>1%8</w:instrText>
      </w:r>
      <w:r w:rsidR="006A2348">
        <w:instrText>C</w:instrText>
      </w:r>
      <w:r w:rsidR="006A2348" w:rsidRPr="006A2348">
        <w:rPr>
          <w:lang w:val="ru-RU"/>
        </w:rPr>
        <w:instrText>%</w:instrText>
      </w:r>
      <w:r w:rsidR="006A2348">
        <w:instrText>D</w:instrText>
      </w:r>
      <w:r w:rsidR="006A2348" w:rsidRPr="006A2348">
        <w:rPr>
          <w:lang w:val="ru-RU"/>
        </w:rPr>
        <w:instrText>1%81%</w:instrText>
      </w:r>
      <w:r w:rsidR="006A2348">
        <w:instrText>D</w:instrText>
      </w:r>
      <w:r w:rsidR="006A2348" w:rsidRPr="006A2348">
        <w:rPr>
          <w:lang w:val="ru-RU"/>
        </w:rPr>
        <w:instrText>1%8</w:instrText>
      </w:r>
      <w:r w:rsidR="006A2348">
        <w:instrText>F</w:instrText>
      </w:r>
      <w:r w:rsidR="006A2348" w:rsidRPr="006A2348">
        <w:rPr>
          <w:lang w:val="ru-RU"/>
        </w:rPr>
        <w:instrText xml:space="preserve">/" </w:instrText>
      </w:r>
      <w:r w:rsidR="006A2348">
        <w:fldChar w:fldCharType="separate"/>
      </w:r>
      <w:r w:rsidRPr="002B3222">
        <w:rPr>
          <w:rStyle w:val="Hyperlink"/>
          <w:rFonts w:asciiTheme="minorHAnsi" w:eastAsiaTheme="majorEastAsia" w:hAnsiTheme="minorHAnsi" w:cstheme="minorHAnsi"/>
          <w:sz w:val="21"/>
          <w:szCs w:val="21"/>
          <w:shd w:val="clear" w:color="auto" w:fill="FFFFFF"/>
          <w:lang w:val="ru-RU"/>
        </w:rPr>
        <w:t>здесь</w:t>
      </w:r>
      <w:r w:rsidR="006A2348">
        <w:rPr>
          <w:rStyle w:val="Hyperlink"/>
          <w:rFonts w:asciiTheme="minorHAnsi" w:eastAsiaTheme="majorEastAsia" w:hAnsiTheme="minorHAnsi" w:cstheme="minorHAnsi"/>
          <w:sz w:val="21"/>
          <w:szCs w:val="21"/>
          <w:shd w:val="clear" w:color="auto" w:fill="FFFFFF"/>
          <w:lang w:val="ru-RU"/>
        </w:rPr>
        <w:fldChar w:fldCharType="end"/>
      </w:r>
      <w:r w:rsidRPr="002B3222">
        <w:rPr>
          <w:rFonts w:asciiTheme="minorHAnsi" w:hAnsiTheme="minorHAnsi" w:cstheme="minorHAnsi"/>
          <w:color w:val="1E1E1E"/>
          <w:sz w:val="21"/>
          <w:szCs w:val="21"/>
          <w:shd w:val="clear" w:color="auto" w:fill="FFFFFF"/>
          <w:lang w:val="ru-RU"/>
        </w:rPr>
        <w:t>.</w:t>
      </w:r>
      <w:hyperlink r:id="rId11" w:history="1"/>
    </w:p>
    <w:p w:rsidR="002B3222" w:rsidRDefault="002B3222" w:rsidP="002B3222">
      <w:pPr>
        <w:pStyle w:val="StandardWeb"/>
        <w:shd w:val="clear" w:color="auto" w:fill="FFFFFF"/>
        <w:spacing w:before="0" w:beforeAutospacing="0" w:after="171" w:afterAutospacing="0" w:line="333" w:lineRule="atLeast"/>
        <w:jc w:val="both"/>
        <w:rPr>
          <w:rFonts w:asciiTheme="minorHAnsi" w:hAnsiTheme="minorHAnsi" w:cstheme="minorHAnsi"/>
          <w:color w:val="1E1E1E"/>
          <w:sz w:val="21"/>
          <w:szCs w:val="21"/>
          <w:lang w:val="ru-RU"/>
        </w:rPr>
      </w:pP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А</w:t>
      </w:r>
      <w:r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утлет Парндорф еще удобно тем, что очень просто 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совместить шопинг с познавательными экскурсиями или отдыхом</w:t>
      </w:r>
      <w:r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: 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недалеко от Парндорфа</w:t>
      </w:r>
      <w:r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располагаются</w:t>
      </w:r>
      <w:r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достопримечательности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испанская школа верховой езды, парк развлечений Нойзидлерзее, термальные источники Санкт-Мартин, винотека Хеплера.</w:t>
      </w:r>
    </w:p>
    <w:p w:rsidR="002B3222" w:rsidRPr="002B3222" w:rsidRDefault="002B3222" w:rsidP="002B3222">
      <w:pPr>
        <w:pStyle w:val="StandardWeb"/>
        <w:shd w:val="clear" w:color="auto" w:fill="FFFFFF"/>
        <w:spacing w:before="0" w:beforeAutospacing="0" w:after="171" w:afterAutospacing="0" w:line="333" w:lineRule="atLeast"/>
        <w:jc w:val="both"/>
        <w:rPr>
          <w:rFonts w:asciiTheme="minorHAnsi" w:hAnsiTheme="minorHAnsi" w:cstheme="minorHAnsi"/>
          <w:color w:val="1E1E1E"/>
          <w:sz w:val="21"/>
          <w:szCs w:val="21"/>
          <w:lang w:val="ru-RU"/>
        </w:rPr>
      </w:pPr>
    </w:p>
    <w:p w:rsidR="002B3222" w:rsidRPr="002B3222" w:rsidRDefault="002B3222" w:rsidP="002B3222">
      <w:pPr>
        <w:pStyle w:val="berschrift2"/>
        <w:rPr>
          <w:lang w:val="ru-RU"/>
        </w:rPr>
      </w:pPr>
      <w:r w:rsidRPr="002B3222">
        <w:rPr>
          <w:lang w:val="ru-RU"/>
        </w:rPr>
        <w:t>Шопинг в Зальцбурге</w:t>
      </w:r>
    </w:p>
    <w:p w:rsidR="002B3222" w:rsidRPr="002B3222" w:rsidRDefault="002B3222" w:rsidP="002B3222">
      <w:pPr>
        <w:pStyle w:val="StandardWeb"/>
        <w:shd w:val="clear" w:color="auto" w:fill="FFFFFF"/>
        <w:spacing w:before="0" w:beforeAutospacing="0" w:after="171" w:afterAutospacing="0" w:line="333" w:lineRule="atLeast"/>
        <w:jc w:val="both"/>
        <w:rPr>
          <w:rFonts w:asciiTheme="minorHAnsi" w:hAnsiTheme="minorHAnsi" w:cstheme="minorHAnsi"/>
          <w:color w:val="1E1E1E"/>
          <w:sz w:val="21"/>
          <w:szCs w:val="21"/>
          <w:lang w:val="ru-RU"/>
        </w:rPr>
      </w:pP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Небольшой</w:t>
      </w:r>
      <w:r w:rsidRPr="002B3222">
        <w:rPr>
          <w:rFonts w:asciiTheme="minorHAnsi" w:hAnsiTheme="minorHAnsi" w:cstheme="minorHAnsi"/>
          <w:b/>
          <w:color w:val="1E1E1E"/>
          <w:sz w:val="21"/>
          <w:szCs w:val="21"/>
          <w:lang w:val="ru-RU"/>
        </w:rPr>
        <w:t xml:space="preserve">, 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но уютный Зальцбург ничуть не уступает австрийской столице по популярности среди туристов.</w:t>
      </w:r>
      <w:r w:rsidRPr="002B3222">
        <w:rPr>
          <w:rFonts w:asciiTheme="minorHAnsi" w:hAnsiTheme="minorHAnsi" w:cstheme="minorHAnsi"/>
          <w:b/>
          <w:color w:val="1E1E1E"/>
          <w:sz w:val="21"/>
          <w:szCs w:val="21"/>
          <w:lang w:val="ru-RU"/>
        </w:rPr>
        <w:t xml:space="preserve"> </w:t>
      </w:r>
      <w:hyperlink r:id="rId12" w:history="1">
        <w:r w:rsidRPr="002B3222">
          <w:rPr>
            <w:rStyle w:val="Hyperlink"/>
            <w:rFonts w:asciiTheme="minorHAnsi" w:eastAsiaTheme="majorEastAsia" w:hAnsiTheme="minorHAnsi" w:cstheme="minorHAnsi"/>
            <w:b/>
            <w:sz w:val="21"/>
            <w:szCs w:val="21"/>
            <w:lang w:val="ru-RU"/>
          </w:rPr>
          <w:t>Дизайнерский аутлет Зальцбург</w:t>
        </w:r>
      </w:hyperlink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– еще один повод посетить этот очаровательный город, любимое место приверженцев активного отдыха, почитателей мюзикла «Звуки музыки», поклонников оперы и творчества Моцарта. В аутлете расположено более 100 магазинов, предлагающих скидки от 30% до 70% на самые модные дизайнерские бренды, такие как </w:t>
      </w:r>
      <w:proofErr w:type="spellStart"/>
      <w:r w:rsidRPr="002B3222">
        <w:rPr>
          <w:rFonts w:asciiTheme="minorHAnsi" w:hAnsiTheme="minorHAnsi" w:cstheme="minorHAnsi"/>
          <w:color w:val="1E1E1E"/>
          <w:sz w:val="21"/>
          <w:szCs w:val="21"/>
        </w:rPr>
        <w:t>Baldinini</w:t>
      </w:r>
      <w:proofErr w:type="spellEnd"/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, </w:t>
      </w:r>
      <w:proofErr w:type="spellStart"/>
      <w:r w:rsidRPr="002B3222">
        <w:rPr>
          <w:rFonts w:asciiTheme="minorHAnsi" w:hAnsiTheme="minorHAnsi" w:cstheme="minorHAnsi"/>
          <w:color w:val="1E1E1E"/>
          <w:sz w:val="21"/>
          <w:szCs w:val="21"/>
        </w:rPr>
        <w:t>Escada</w:t>
      </w:r>
      <w:proofErr w:type="spellEnd"/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, </w:t>
      </w:r>
      <w:r w:rsidRPr="002B3222">
        <w:rPr>
          <w:rFonts w:asciiTheme="minorHAnsi" w:hAnsiTheme="minorHAnsi" w:cstheme="minorHAnsi"/>
          <w:color w:val="1E1E1E"/>
          <w:sz w:val="21"/>
          <w:szCs w:val="21"/>
        </w:rPr>
        <w:t>Diesel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, Desigual, </w:t>
      </w:r>
      <w:r w:rsidRPr="002B3222">
        <w:rPr>
          <w:rFonts w:asciiTheme="minorHAnsi" w:hAnsiTheme="minorHAnsi" w:cstheme="minorHAnsi"/>
          <w:color w:val="1E1E1E"/>
          <w:sz w:val="21"/>
          <w:szCs w:val="21"/>
        </w:rPr>
        <w:t>Guess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, </w:t>
      </w:r>
      <w:r w:rsidRPr="002B3222">
        <w:rPr>
          <w:rFonts w:asciiTheme="minorHAnsi" w:hAnsiTheme="minorHAnsi" w:cstheme="minorHAnsi"/>
          <w:color w:val="1E1E1E"/>
          <w:sz w:val="21"/>
          <w:szCs w:val="21"/>
        </w:rPr>
        <w:t>Hugo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</w:t>
      </w:r>
      <w:r w:rsidRPr="002B3222">
        <w:rPr>
          <w:rFonts w:asciiTheme="minorHAnsi" w:hAnsiTheme="minorHAnsi" w:cstheme="minorHAnsi"/>
          <w:color w:val="1E1E1E"/>
          <w:sz w:val="21"/>
          <w:szCs w:val="21"/>
        </w:rPr>
        <w:t>Boss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, </w:t>
      </w:r>
      <w:r w:rsidRPr="002B3222">
        <w:rPr>
          <w:rFonts w:asciiTheme="minorHAnsi" w:hAnsiTheme="minorHAnsi" w:cstheme="minorHAnsi"/>
          <w:color w:val="1E1E1E"/>
          <w:sz w:val="21"/>
          <w:szCs w:val="21"/>
        </w:rPr>
        <w:t>Michael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</w:t>
      </w:r>
      <w:r w:rsidRPr="002B3222">
        <w:rPr>
          <w:rFonts w:asciiTheme="minorHAnsi" w:hAnsiTheme="minorHAnsi" w:cstheme="minorHAnsi"/>
          <w:color w:val="1E1E1E"/>
          <w:sz w:val="21"/>
          <w:szCs w:val="21"/>
        </w:rPr>
        <w:t>Kors</w:t>
      </w: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 и </w:t>
      </w:r>
      <w:hyperlink r:id="rId13" w:history="1">
        <w:r w:rsidRPr="002B3222">
          <w:rPr>
            <w:rStyle w:val="Hyperlink"/>
            <w:rFonts w:asciiTheme="minorHAnsi" w:eastAsiaTheme="majorEastAsia" w:hAnsiTheme="minorHAnsi" w:cstheme="minorHAnsi"/>
            <w:sz w:val="21"/>
            <w:szCs w:val="21"/>
            <w:lang w:val="ru-RU"/>
          </w:rPr>
          <w:t>многие другие</w:t>
        </w:r>
      </w:hyperlink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.</w:t>
      </w:r>
    </w:p>
    <w:p w:rsidR="002B3222" w:rsidRPr="002B3222" w:rsidRDefault="002B3222" w:rsidP="002B3222">
      <w:pPr>
        <w:pStyle w:val="StandardWeb"/>
        <w:shd w:val="clear" w:color="auto" w:fill="FFFFFF"/>
        <w:spacing w:before="0" w:beforeAutospacing="0" w:after="171" w:afterAutospacing="0" w:line="333" w:lineRule="atLeast"/>
        <w:jc w:val="both"/>
        <w:rPr>
          <w:rFonts w:asciiTheme="minorHAnsi" w:hAnsiTheme="minorHAnsi" w:cstheme="minorHAnsi"/>
          <w:color w:val="1E1E1E"/>
          <w:sz w:val="21"/>
          <w:szCs w:val="21"/>
          <w:lang w:val="ru-RU"/>
        </w:rPr>
      </w:pP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 xml:space="preserve">Добраться до аутлета можно на городском автобусе или по автостраде А1 на автомобиле. Подробные инструкции, как добраться до аутлета, вы можете посмотреть </w:t>
      </w:r>
      <w:hyperlink r:id="rId14" w:history="1">
        <w:r w:rsidRPr="002B3222">
          <w:rPr>
            <w:rStyle w:val="Hyperlink"/>
            <w:rFonts w:asciiTheme="minorHAnsi" w:eastAsiaTheme="majorEastAsia" w:hAnsiTheme="minorHAnsi" w:cstheme="minorHAnsi"/>
            <w:sz w:val="21"/>
            <w:szCs w:val="21"/>
            <w:lang w:val="ru-RU"/>
          </w:rPr>
          <w:t>здесь</w:t>
        </w:r>
      </w:hyperlink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.</w:t>
      </w:r>
    </w:p>
    <w:p w:rsidR="002B3222" w:rsidRPr="002B3222" w:rsidRDefault="002B3222" w:rsidP="002B3222">
      <w:pPr>
        <w:pStyle w:val="StandardWeb"/>
        <w:shd w:val="clear" w:color="auto" w:fill="FFFFFF"/>
        <w:spacing w:before="0" w:beforeAutospacing="0" w:after="171" w:afterAutospacing="0" w:line="333" w:lineRule="atLeast"/>
        <w:jc w:val="both"/>
        <w:rPr>
          <w:rFonts w:asciiTheme="minorHAnsi" w:hAnsiTheme="minorHAnsi" w:cstheme="minorHAnsi"/>
          <w:color w:val="1E1E1E"/>
          <w:sz w:val="21"/>
          <w:szCs w:val="21"/>
          <w:lang w:val="ru-RU"/>
        </w:rPr>
      </w:pPr>
      <w:r w:rsidRPr="002B3222">
        <w:rPr>
          <w:rFonts w:asciiTheme="minorHAnsi" w:hAnsiTheme="minorHAnsi" w:cstheme="minorHAnsi"/>
          <w:color w:val="1E1E1E"/>
          <w:sz w:val="21"/>
          <w:szCs w:val="21"/>
          <w:lang w:val="ru-RU"/>
        </w:rPr>
        <w:t>Аутлет располагается в живописных окрестностях Зальцбурга, на пути многих туристических маршрутов: экскурсионные туры «По стопам Моцарта», гастрономические маршруты, также рядом располагаются солевые шахты и удивительные ледяные пещеры.</w:t>
      </w:r>
    </w:p>
    <w:sectPr w:rsidR="002B3222" w:rsidRPr="002B3222" w:rsidSect="00C302A3">
      <w:footerReference w:type="default" r:id="rId15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5E" w:rsidRDefault="00610F5E" w:rsidP="00E644E2">
      <w:r>
        <w:separator/>
      </w:r>
    </w:p>
  </w:endnote>
  <w:endnote w:type="continuationSeparator" w:id="0">
    <w:p w:rsidR="00610F5E" w:rsidRDefault="00610F5E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4269C65B" wp14:editId="6EEB5F35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222">
      <w:t>Lisa</w:t>
    </w:r>
    <w:r w:rsidR="00B832D5">
      <w:t>.</w:t>
    </w:r>
    <w:r w:rsidR="002B3222">
      <w:t>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A2348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A2348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5E" w:rsidRDefault="00610F5E" w:rsidP="00E644E2">
      <w:r>
        <w:separator/>
      </w:r>
    </w:p>
  </w:footnote>
  <w:footnote w:type="continuationSeparator" w:id="0">
    <w:p w:rsidR="00610F5E" w:rsidRDefault="00610F5E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F5B"/>
    <w:multiLevelType w:val="hybridMultilevel"/>
    <w:tmpl w:val="C5249E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2C9B"/>
    <w:multiLevelType w:val="hybridMultilevel"/>
    <w:tmpl w:val="50D6AE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6873"/>
    <w:multiLevelType w:val="hybridMultilevel"/>
    <w:tmpl w:val="052004F4"/>
    <w:lvl w:ilvl="0" w:tplc="0C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2371"/>
    <w:multiLevelType w:val="hybridMultilevel"/>
    <w:tmpl w:val="C5249E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2951"/>
    <w:multiLevelType w:val="hybridMultilevel"/>
    <w:tmpl w:val="CBD8D6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3F82"/>
    <w:multiLevelType w:val="hybridMultilevel"/>
    <w:tmpl w:val="50D6AE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409EA"/>
    <w:multiLevelType w:val="hybridMultilevel"/>
    <w:tmpl w:val="8A3231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503A"/>
    <w:multiLevelType w:val="hybridMultilevel"/>
    <w:tmpl w:val="C072495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BA4C88"/>
    <w:multiLevelType w:val="hybridMultilevel"/>
    <w:tmpl w:val="9502EE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5E"/>
    <w:rsid w:val="0008702B"/>
    <w:rsid w:val="000B2385"/>
    <w:rsid w:val="000C1FF6"/>
    <w:rsid w:val="001E3E91"/>
    <w:rsid w:val="001E6C2D"/>
    <w:rsid w:val="002B3222"/>
    <w:rsid w:val="003835F9"/>
    <w:rsid w:val="003B23D1"/>
    <w:rsid w:val="004B0D5B"/>
    <w:rsid w:val="004C1E87"/>
    <w:rsid w:val="005452AB"/>
    <w:rsid w:val="0055616C"/>
    <w:rsid w:val="0056068E"/>
    <w:rsid w:val="005776C7"/>
    <w:rsid w:val="005B25EE"/>
    <w:rsid w:val="005D2D48"/>
    <w:rsid w:val="005E1921"/>
    <w:rsid w:val="00610F5E"/>
    <w:rsid w:val="00653877"/>
    <w:rsid w:val="006A2348"/>
    <w:rsid w:val="007B7733"/>
    <w:rsid w:val="007C5401"/>
    <w:rsid w:val="007E6A38"/>
    <w:rsid w:val="007F2D76"/>
    <w:rsid w:val="008060CA"/>
    <w:rsid w:val="00865A43"/>
    <w:rsid w:val="00895641"/>
    <w:rsid w:val="009A01DE"/>
    <w:rsid w:val="00A30B15"/>
    <w:rsid w:val="00A53230"/>
    <w:rsid w:val="00B155A5"/>
    <w:rsid w:val="00B3153B"/>
    <w:rsid w:val="00B47420"/>
    <w:rsid w:val="00B751D3"/>
    <w:rsid w:val="00B832D5"/>
    <w:rsid w:val="00B95347"/>
    <w:rsid w:val="00BB053A"/>
    <w:rsid w:val="00C302A3"/>
    <w:rsid w:val="00C41404"/>
    <w:rsid w:val="00C57FE2"/>
    <w:rsid w:val="00C60D05"/>
    <w:rsid w:val="00E644E2"/>
    <w:rsid w:val="00E85481"/>
    <w:rsid w:val="00E9082B"/>
    <w:rsid w:val="00F11094"/>
    <w:rsid w:val="00F36D46"/>
    <w:rsid w:val="00F445A2"/>
    <w:rsid w:val="00F528D6"/>
    <w:rsid w:val="00F72889"/>
    <w:rsid w:val="00FB6190"/>
    <w:rsid w:val="00FD00DD"/>
    <w:rsid w:val="00FE2975"/>
    <w:rsid w:val="00FE7F66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82C1A73-FA5A-48A6-95B4-1BA3D76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36D46"/>
    <w:pPr>
      <w:ind w:left="720"/>
      <w:contextualSpacing/>
    </w:pPr>
  </w:style>
  <w:style w:type="paragraph" w:customStyle="1" w:styleId="Text">
    <w:name w:val="Text"/>
    <w:rsid w:val="00B47420"/>
    <w:pPr>
      <w:spacing w:after="0" w:line="240" w:lineRule="auto"/>
    </w:pPr>
    <w:rPr>
      <w:rFonts w:ascii="Helvetica" w:eastAsia="Arial Unicode MS" w:hAnsi="Helvetica" w:cs="Arial Unicode MS"/>
      <w:color w:val="000000"/>
      <w:lang w:val="de-AT" w:eastAsia="de-AT"/>
    </w:rPr>
  </w:style>
  <w:style w:type="character" w:styleId="Fett">
    <w:name w:val="Strong"/>
    <w:basedOn w:val="Absatz-Standardschriftart"/>
    <w:uiPriority w:val="22"/>
    <w:qFormat/>
    <w:rsid w:val="00B47420"/>
    <w:rPr>
      <w:b/>
      <w:bCs/>
    </w:rPr>
  </w:style>
  <w:style w:type="paragraph" w:styleId="StandardWeb">
    <w:name w:val="Normal (Web)"/>
    <w:basedOn w:val="Standard"/>
    <w:uiPriority w:val="99"/>
    <w:unhideWhenUsed/>
    <w:rsid w:val="00577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32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3222"/>
    <w:pPr>
      <w:spacing w:after="160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3222"/>
    <w:rPr>
      <w:rFonts w:asciiTheme="minorHAnsi" w:hAnsiTheme="minorHAnsi" w:cstheme="minorBidi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3222"/>
    <w:rPr>
      <w:color w:val="AFAFAF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3222"/>
    <w:pPr>
      <w:spacing w:after="0"/>
    </w:pPr>
    <w:rPr>
      <w:rFonts w:asciiTheme="minorBidi" w:hAnsiTheme="minorBidi" w:cs="Arial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3222"/>
    <w:rPr>
      <w:rFonts w:asciiTheme="minorHAnsi" w:hAnsiTheme="minorHAnsi" w:cstheme="minorBid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1C4C6"/>
                <w:bottom w:val="none" w:sz="0" w:space="0" w:color="auto"/>
                <w:right w:val="single" w:sz="6" w:space="0" w:color="C1C4C6"/>
              </w:divBdr>
              <w:divsChild>
                <w:div w:id="852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4C6"/>
                        <w:left w:val="single" w:sz="6" w:space="0" w:color="C1C4C6"/>
                        <w:bottom w:val="none" w:sz="0" w:space="0" w:color="auto"/>
                        <w:right w:val="single" w:sz="6" w:space="0" w:color="C1C4C6"/>
                      </w:divBdr>
                      <w:divsChild>
                        <w:div w:id="19786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carthurglen.com/at/designer-outlet-salzburg/ru/%D0%B1%D1%80%D0%B5%D0%BD%D0%B4%D1%8B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carthurglen.com/at/designer-outlet-salzburg/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carthurglen.com/ru/%D0%B0%D1%83%D1%82%D0%BB%D0%B5%D1%82%D1%8B/%D0%B0%D0%B2%D1%81%D1%82%D1%80%D0%B8%D1%8F/mcarthurglen-parndorf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carthurglen.com/at/designer-outlet-salzburg/ru/%D0%BA%D0%B0%D0%BA-%D0%B4%D0%BE%D0%B1%D1%80%D0%B0%D1%82%D1%8C%D1%81%D1%8F/%D0%BA%D0%B0%D0%BA-%D0%B4%D0%BE%D0%B1%D1%80%D0%B0%D1%82%D1%8C%D1%81%D1%8F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47D4C5-A07E-46FD-9E58-B7FFF189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1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Hessenberger</dc:creator>
  <cp:lastModifiedBy>Hessenberger, Lisa</cp:lastModifiedBy>
  <cp:revision>4</cp:revision>
  <cp:lastPrinted>2016-03-24T14:03:00Z</cp:lastPrinted>
  <dcterms:created xsi:type="dcterms:W3CDTF">2017-10-16T18:31:00Z</dcterms:created>
  <dcterms:modified xsi:type="dcterms:W3CDTF">2017-10-16T18:54:00Z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